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F757E" w14:textId="77777777" w:rsidR="005178F7" w:rsidRPr="00BA4D5E" w:rsidRDefault="005178F7" w:rsidP="00BA4D5E">
      <w:r w:rsidRPr="00BA4D5E">
        <w:t xml:space="preserve">Na podlagi 190. člena Statuta Univerze v Mariboru (Statut UM-UPB11, Uradni list RS, št. 44/2015 in 92/2015) je Senat Univerze v Mariboru na svoji </w:t>
      </w:r>
      <w:r w:rsidR="00242491" w:rsidRPr="00BA4D5E">
        <w:t>__________</w:t>
      </w:r>
      <w:r w:rsidRPr="00BA4D5E">
        <w:t xml:space="preserve"> seji dne </w:t>
      </w:r>
      <w:r w:rsidR="00242491" w:rsidRPr="00BA4D5E">
        <w:t>________</w:t>
      </w:r>
      <w:r w:rsidR="000A2A7C">
        <w:t>sprejel naslednja</w:t>
      </w:r>
      <w:r w:rsidRPr="00BA4D5E">
        <w:t xml:space="preserve"> </w:t>
      </w:r>
    </w:p>
    <w:p w14:paraId="416B3AD0" w14:textId="21AD6763" w:rsidR="00556DB5" w:rsidRPr="00BA4D5E" w:rsidRDefault="000D33B7" w:rsidP="00BA4D5E">
      <w:pPr>
        <w:pStyle w:val="Naslov"/>
      </w:pPr>
      <w:r>
        <w:t>Merila za izvolit</w:t>
      </w:r>
      <w:r w:rsidR="000A2A7C">
        <w:t>e</w:t>
      </w:r>
      <w:r>
        <w:t>v</w:t>
      </w:r>
      <w:r w:rsidR="00240A4D" w:rsidRPr="00BA4D5E">
        <w:t xml:space="preserve"> v </w:t>
      </w:r>
      <w:r w:rsidR="000A2A7C">
        <w:t>raziskovalne nazive na Univerzi v Mariboru</w:t>
      </w:r>
    </w:p>
    <w:p w14:paraId="49BC27D0" w14:textId="77777777" w:rsidR="00BE3D89" w:rsidRPr="00BA4D5E" w:rsidRDefault="00BE3D89" w:rsidP="00BA4D5E">
      <w:pPr>
        <w:pStyle w:val="Naslov1"/>
      </w:pPr>
      <w:r w:rsidRPr="00BA4D5E">
        <w:t>Splošne določbe</w:t>
      </w:r>
    </w:p>
    <w:p w14:paraId="52501FC4" w14:textId="77777777" w:rsidR="00F32C75" w:rsidRPr="00BA4D5E" w:rsidRDefault="005D26AB" w:rsidP="003E3D2F">
      <w:pPr>
        <w:pStyle w:val="Naslov2"/>
      </w:pPr>
      <w:r w:rsidRPr="00BA4D5E">
        <w:t>člen</w:t>
      </w:r>
    </w:p>
    <w:p w14:paraId="66DF8DCC" w14:textId="0ED85628" w:rsidR="0008595B" w:rsidRDefault="0029570A" w:rsidP="00BA4D5E">
      <w:r>
        <w:t>Ta merila določajo pogoje, kvalitativne in kvantitativne kazal</w:t>
      </w:r>
      <w:r w:rsidR="00D70984">
        <w:t>nike</w:t>
      </w:r>
      <w:r>
        <w:t xml:space="preserve"> za izvolitev raziskovalcev v raziskovalne nazive na Univerzi v Mariboru.</w:t>
      </w:r>
      <w:bookmarkStart w:id="0" w:name="_GoBack"/>
      <w:bookmarkEnd w:id="0"/>
    </w:p>
    <w:p w14:paraId="294FC505" w14:textId="339BC099" w:rsidR="00CD3531" w:rsidRDefault="00CA7BE2" w:rsidP="00CD3531">
      <w:pPr>
        <w:pStyle w:val="Naslov2"/>
      </w:pPr>
      <w:r>
        <w:t>č</w:t>
      </w:r>
      <w:r w:rsidR="00CD3531" w:rsidRPr="00BA4D5E">
        <w:t>len</w:t>
      </w:r>
    </w:p>
    <w:p w14:paraId="74461898" w14:textId="77777777" w:rsidR="00CD3531" w:rsidRDefault="00793C9F" w:rsidP="00CD3531">
      <w:r>
        <w:t>V merilih uporabljeni izrazi, zapisani v slovnični obliki moškega spola, so uporabljeni kot nevtralni in veljajo enakovredno za oba spola.</w:t>
      </w:r>
    </w:p>
    <w:p w14:paraId="402A7FDF" w14:textId="77777777" w:rsidR="00793C9F" w:rsidRDefault="00793C9F" w:rsidP="00793C9F">
      <w:pPr>
        <w:pStyle w:val="Naslov1"/>
      </w:pPr>
      <w:r>
        <w:t>Raziskovalni nazivi</w:t>
      </w:r>
    </w:p>
    <w:p w14:paraId="39786335" w14:textId="79387091" w:rsidR="00793C9F" w:rsidRDefault="00CA7BE2" w:rsidP="00793C9F">
      <w:pPr>
        <w:pStyle w:val="Naslov2"/>
      </w:pPr>
      <w:r>
        <w:t>č</w:t>
      </w:r>
      <w:r w:rsidR="00793C9F">
        <w:t>len</w:t>
      </w:r>
    </w:p>
    <w:p w14:paraId="5A82AFE2" w14:textId="77777777" w:rsidR="00793C9F" w:rsidRDefault="00793C9F" w:rsidP="00793C9F">
      <w:r>
        <w:t>Ta merila določajo naslednje raziskovalne nazive</w:t>
      </w:r>
      <w:r w:rsidR="002E4612">
        <w:t xml:space="preserve"> in veljavnost izvolitve</w:t>
      </w:r>
      <w:r>
        <w:t>:</w:t>
      </w:r>
    </w:p>
    <w:p w14:paraId="62A263D1" w14:textId="77777777" w:rsidR="00793C9F" w:rsidRDefault="0011150F" w:rsidP="00793C9F">
      <w:r>
        <w:t>Znanstveni nazivi:</w:t>
      </w:r>
    </w:p>
    <w:tbl>
      <w:tblPr>
        <w:tblStyle w:val="Seznamvtabeli3poudarek31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84"/>
      </w:tblGrid>
      <w:tr w:rsidR="00C32E17" w:rsidRPr="002E4612" w14:paraId="657FFDA0" w14:textId="77777777" w:rsidTr="00E54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0ADC264A" w14:textId="77777777" w:rsidR="00C32E17" w:rsidRPr="002E4612" w:rsidRDefault="00C32E17" w:rsidP="00E5437D">
            <w:pPr>
              <w:spacing w:after="0"/>
            </w:pPr>
            <w:r>
              <w:t>NAZIV</w:t>
            </w:r>
          </w:p>
        </w:tc>
        <w:tc>
          <w:tcPr>
            <w:tcW w:w="1984" w:type="dxa"/>
          </w:tcPr>
          <w:p w14:paraId="3AB5A4CC" w14:textId="77777777" w:rsidR="00C32E17" w:rsidRPr="002E4612" w:rsidRDefault="00C32E17" w:rsidP="00E5437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TRAJANJE NAZIVA</w:t>
            </w:r>
          </w:p>
        </w:tc>
      </w:tr>
      <w:tr w:rsidR="00C32E17" w:rsidRPr="002E4612" w14:paraId="44AE5D36" w14:textId="77777777" w:rsidTr="00E5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A31C2F4" w14:textId="02E17419" w:rsidR="00C32E17" w:rsidRPr="002E4612" w:rsidRDefault="00C32E17" w:rsidP="00E5437D">
            <w:pPr>
              <w:pStyle w:val="Odstavekseznama"/>
              <w:numPr>
                <w:ilvl w:val="0"/>
                <w:numId w:val="5"/>
              </w:numPr>
              <w:spacing w:after="0"/>
            </w:pPr>
            <w:r w:rsidRPr="002E4612">
              <w:t>asistent</w:t>
            </w:r>
          </w:p>
        </w:tc>
        <w:tc>
          <w:tcPr>
            <w:tcW w:w="1984" w:type="dxa"/>
          </w:tcPr>
          <w:p w14:paraId="6211170E" w14:textId="77777777" w:rsidR="00C32E17" w:rsidRPr="002E4612" w:rsidRDefault="00CB1623" w:rsidP="00E5437D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leta</w:t>
            </w:r>
          </w:p>
        </w:tc>
      </w:tr>
      <w:tr w:rsidR="00C32E17" w:rsidRPr="002E4612" w14:paraId="519CD2AB" w14:textId="77777777" w:rsidTr="00E54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03AB462" w14:textId="111E21F9" w:rsidR="00C32E17" w:rsidRPr="002E4612" w:rsidRDefault="00C32E17" w:rsidP="00E5437D">
            <w:pPr>
              <w:pStyle w:val="Odstavekseznama"/>
              <w:numPr>
                <w:ilvl w:val="0"/>
                <w:numId w:val="5"/>
              </w:numPr>
              <w:spacing w:after="0"/>
            </w:pPr>
            <w:r w:rsidRPr="002E4612">
              <w:t>asistent z magisterijem</w:t>
            </w:r>
            <w:r w:rsidR="0068181E">
              <w:t xml:space="preserve"> znanosti</w:t>
            </w:r>
          </w:p>
        </w:tc>
        <w:tc>
          <w:tcPr>
            <w:tcW w:w="1984" w:type="dxa"/>
          </w:tcPr>
          <w:p w14:paraId="172716A7" w14:textId="77777777" w:rsidR="00C32E17" w:rsidRPr="002E4612" w:rsidRDefault="00CB1623" w:rsidP="00E5437D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leta</w:t>
            </w:r>
          </w:p>
        </w:tc>
      </w:tr>
      <w:tr w:rsidR="00C32E17" w:rsidRPr="002E4612" w14:paraId="701FA419" w14:textId="77777777" w:rsidTr="00E5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4AC756" w14:textId="221D2439" w:rsidR="00C32E17" w:rsidRPr="002E4612" w:rsidRDefault="00C32E17" w:rsidP="00E5437D">
            <w:pPr>
              <w:pStyle w:val="Odstavekseznama"/>
              <w:numPr>
                <w:ilvl w:val="0"/>
                <w:numId w:val="5"/>
              </w:numPr>
              <w:spacing w:after="0"/>
            </w:pPr>
            <w:r w:rsidRPr="002E4612">
              <w:t>asistent z doktoratom</w:t>
            </w:r>
          </w:p>
        </w:tc>
        <w:tc>
          <w:tcPr>
            <w:tcW w:w="1984" w:type="dxa"/>
          </w:tcPr>
          <w:p w14:paraId="37CDE038" w14:textId="77777777" w:rsidR="00C32E17" w:rsidRPr="002E4612" w:rsidRDefault="00CB1623" w:rsidP="00E5437D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leta</w:t>
            </w:r>
          </w:p>
        </w:tc>
      </w:tr>
      <w:tr w:rsidR="00C32E17" w:rsidRPr="002E4612" w14:paraId="53ACAA68" w14:textId="77777777" w:rsidTr="00E54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E75888" w14:textId="530354BB" w:rsidR="00C32E17" w:rsidRPr="002E4612" w:rsidRDefault="00C32E17" w:rsidP="00E5437D">
            <w:pPr>
              <w:pStyle w:val="Odstavekseznama"/>
              <w:numPr>
                <w:ilvl w:val="0"/>
                <w:numId w:val="5"/>
              </w:numPr>
              <w:spacing w:after="0"/>
            </w:pPr>
            <w:r w:rsidRPr="002E4612">
              <w:t>znanstveni sodelavec</w:t>
            </w:r>
          </w:p>
        </w:tc>
        <w:tc>
          <w:tcPr>
            <w:tcW w:w="1984" w:type="dxa"/>
          </w:tcPr>
          <w:p w14:paraId="2E3C2037" w14:textId="785DC628" w:rsidR="00C32E17" w:rsidRPr="002E4612" w:rsidRDefault="00CB1623" w:rsidP="00E5437D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let</w:t>
            </w:r>
          </w:p>
        </w:tc>
      </w:tr>
      <w:tr w:rsidR="00C32E17" w:rsidRPr="002E4612" w14:paraId="73E2CE67" w14:textId="77777777" w:rsidTr="00E5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123C1D" w14:textId="77777777" w:rsidR="00C32E17" w:rsidRPr="002E4612" w:rsidRDefault="00C32E17" w:rsidP="00E5437D">
            <w:pPr>
              <w:pStyle w:val="Odstavekseznama"/>
              <w:numPr>
                <w:ilvl w:val="0"/>
                <w:numId w:val="5"/>
              </w:numPr>
              <w:spacing w:after="0"/>
            </w:pPr>
            <w:r w:rsidRPr="002E4612">
              <w:t>višji znanstveni sodelavec</w:t>
            </w:r>
          </w:p>
        </w:tc>
        <w:tc>
          <w:tcPr>
            <w:tcW w:w="1984" w:type="dxa"/>
          </w:tcPr>
          <w:p w14:paraId="3098E054" w14:textId="7283B088" w:rsidR="00C32E17" w:rsidRPr="002E4612" w:rsidRDefault="00CB1623" w:rsidP="00E5437D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let</w:t>
            </w:r>
          </w:p>
        </w:tc>
      </w:tr>
      <w:tr w:rsidR="00C32E17" w:rsidRPr="002E4612" w14:paraId="75A3401A" w14:textId="77777777" w:rsidTr="00E54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154817" w14:textId="41D66259" w:rsidR="00C32E17" w:rsidRPr="002E4612" w:rsidRDefault="00C32E17" w:rsidP="00E5437D">
            <w:pPr>
              <w:pStyle w:val="Odstavekseznama"/>
              <w:numPr>
                <w:ilvl w:val="0"/>
                <w:numId w:val="5"/>
              </w:numPr>
              <w:spacing w:after="0"/>
            </w:pPr>
            <w:r w:rsidRPr="002E4612">
              <w:t>znanstveni svetnik</w:t>
            </w:r>
          </w:p>
        </w:tc>
        <w:tc>
          <w:tcPr>
            <w:tcW w:w="1984" w:type="dxa"/>
          </w:tcPr>
          <w:p w14:paraId="4E7B922A" w14:textId="77777777" w:rsidR="00C32E17" w:rsidRPr="002E4612" w:rsidRDefault="00CB1623" w:rsidP="00E5437D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trajna</w:t>
            </w:r>
          </w:p>
        </w:tc>
      </w:tr>
    </w:tbl>
    <w:p w14:paraId="343BF6E5" w14:textId="77777777" w:rsidR="00E5437D" w:rsidRDefault="00E5437D" w:rsidP="0011150F"/>
    <w:p w14:paraId="12DF2666" w14:textId="5887D70F" w:rsidR="0011150F" w:rsidRDefault="00905AA0" w:rsidP="0011150F">
      <w:r>
        <w:t>Strokovnoraziskovalni nazivi:</w:t>
      </w:r>
    </w:p>
    <w:tbl>
      <w:tblPr>
        <w:tblStyle w:val="Seznamvtabeli3poudarek3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985"/>
      </w:tblGrid>
      <w:tr w:rsidR="00C32E17" w:rsidRPr="002E4612" w14:paraId="690633C2" w14:textId="77777777" w:rsidTr="00E54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15D0E1C3" w14:textId="77777777" w:rsidR="00C32E17" w:rsidRPr="002E4612" w:rsidRDefault="00C32E17" w:rsidP="00C32E17">
            <w:r>
              <w:t>NAZIV</w:t>
            </w:r>
          </w:p>
        </w:tc>
        <w:tc>
          <w:tcPr>
            <w:tcW w:w="1985" w:type="dxa"/>
          </w:tcPr>
          <w:p w14:paraId="0971ACFE" w14:textId="77777777" w:rsidR="00C32E17" w:rsidRPr="002E4612" w:rsidRDefault="00C32E17" w:rsidP="00C32E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TRAJANJE NAZIVA</w:t>
            </w:r>
          </w:p>
        </w:tc>
      </w:tr>
      <w:tr w:rsidR="00C32E17" w:rsidRPr="002E4612" w14:paraId="40A859E8" w14:textId="77777777" w:rsidTr="00E5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FC8F1E" w14:textId="6E523569" w:rsidR="00C32E17" w:rsidRPr="002E4612" w:rsidRDefault="00C32E17" w:rsidP="00E5437D">
            <w:pPr>
              <w:pStyle w:val="Odstavekseznama"/>
              <w:numPr>
                <w:ilvl w:val="0"/>
                <w:numId w:val="6"/>
              </w:numPr>
              <w:spacing w:after="0"/>
            </w:pPr>
            <w:r w:rsidRPr="002E4612">
              <w:t>asistent</w:t>
            </w:r>
          </w:p>
        </w:tc>
        <w:tc>
          <w:tcPr>
            <w:tcW w:w="1985" w:type="dxa"/>
          </w:tcPr>
          <w:p w14:paraId="4D0B2C1E" w14:textId="77777777" w:rsidR="00C32E17" w:rsidRPr="002E4612" w:rsidRDefault="00CB1623" w:rsidP="00E5437D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leta</w:t>
            </w:r>
          </w:p>
        </w:tc>
      </w:tr>
      <w:tr w:rsidR="00C32E17" w:rsidRPr="002E4612" w14:paraId="33032949" w14:textId="77777777" w:rsidTr="00E54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8DFF69" w14:textId="62D7EA9D" w:rsidR="00C32E17" w:rsidRPr="002E4612" w:rsidRDefault="00C32E17" w:rsidP="00E5437D">
            <w:pPr>
              <w:pStyle w:val="Odstavekseznama"/>
              <w:numPr>
                <w:ilvl w:val="0"/>
                <w:numId w:val="6"/>
              </w:numPr>
              <w:spacing w:after="0"/>
            </w:pPr>
            <w:r w:rsidRPr="002E4612">
              <w:t>višji asistent</w:t>
            </w:r>
          </w:p>
        </w:tc>
        <w:tc>
          <w:tcPr>
            <w:tcW w:w="1985" w:type="dxa"/>
          </w:tcPr>
          <w:p w14:paraId="038C28BA" w14:textId="77777777" w:rsidR="00C32E17" w:rsidRPr="002E4612" w:rsidRDefault="00CB1623" w:rsidP="00E5437D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leta</w:t>
            </w:r>
          </w:p>
        </w:tc>
      </w:tr>
      <w:tr w:rsidR="00C32E17" w:rsidRPr="002E4612" w14:paraId="0FE5A95D" w14:textId="77777777" w:rsidTr="00E5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539476" w14:textId="791BA3F4" w:rsidR="00C32E17" w:rsidRPr="002E4612" w:rsidRDefault="00C32E17" w:rsidP="00E5437D">
            <w:pPr>
              <w:pStyle w:val="Odstavekseznama"/>
              <w:numPr>
                <w:ilvl w:val="0"/>
                <w:numId w:val="6"/>
              </w:numPr>
              <w:spacing w:after="0"/>
            </w:pPr>
            <w:r w:rsidRPr="002E4612">
              <w:t>višji strokovnoraziskovalni asistent</w:t>
            </w:r>
          </w:p>
        </w:tc>
        <w:tc>
          <w:tcPr>
            <w:tcW w:w="1985" w:type="dxa"/>
          </w:tcPr>
          <w:p w14:paraId="70733C85" w14:textId="77777777" w:rsidR="00C32E17" w:rsidRPr="002E4612" w:rsidRDefault="00CB1623" w:rsidP="00E5437D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leta</w:t>
            </w:r>
          </w:p>
        </w:tc>
      </w:tr>
      <w:tr w:rsidR="00C32E17" w:rsidRPr="002E4612" w14:paraId="0049DDB3" w14:textId="77777777" w:rsidTr="00E54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9F0FC0" w14:textId="7372F162" w:rsidR="00C32E17" w:rsidRPr="002E4612" w:rsidRDefault="00C32E17" w:rsidP="00E5437D">
            <w:pPr>
              <w:pStyle w:val="Odstavekseznama"/>
              <w:numPr>
                <w:ilvl w:val="0"/>
                <w:numId w:val="6"/>
              </w:numPr>
              <w:spacing w:after="0"/>
            </w:pPr>
            <w:r w:rsidRPr="002E4612">
              <w:t>strokovnoraziskovalni sodelavec</w:t>
            </w:r>
          </w:p>
        </w:tc>
        <w:tc>
          <w:tcPr>
            <w:tcW w:w="1985" w:type="dxa"/>
          </w:tcPr>
          <w:p w14:paraId="092C3715" w14:textId="77777777" w:rsidR="00C32E17" w:rsidRPr="002E4612" w:rsidRDefault="00E71E64" w:rsidP="00E5437D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let</w:t>
            </w:r>
          </w:p>
        </w:tc>
      </w:tr>
      <w:tr w:rsidR="00C32E17" w:rsidRPr="002E4612" w14:paraId="41BCA078" w14:textId="77777777" w:rsidTr="00E5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CCAD0EE" w14:textId="60691C45" w:rsidR="00C32E17" w:rsidRPr="002E4612" w:rsidRDefault="00C32E17" w:rsidP="00E5437D">
            <w:pPr>
              <w:pStyle w:val="Odstavekseznama"/>
              <w:numPr>
                <w:ilvl w:val="0"/>
                <w:numId w:val="6"/>
              </w:numPr>
              <w:spacing w:after="0"/>
            </w:pPr>
            <w:r w:rsidRPr="002E4612">
              <w:t>višji strokovnoraziskovalni sodelavec</w:t>
            </w:r>
          </w:p>
        </w:tc>
        <w:tc>
          <w:tcPr>
            <w:tcW w:w="1985" w:type="dxa"/>
          </w:tcPr>
          <w:p w14:paraId="7BBDF713" w14:textId="77777777" w:rsidR="00C32E17" w:rsidRPr="002E4612" w:rsidRDefault="00E71E64" w:rsidP="00E5437D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let</w:t>
            </w:r>
          </w:p>
        </w:tc>
      </w:tr>
      <w:tr w:rsidR="00C32E17" w:rsidRPr="002E4612" w14:paraId="6901E9BB" w14:textId="77777777" w:rsidTr="00E54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64EC23" w14:textId="141A2004" w:rsidR="00C32E17" w:rsidRPr="002E4612" w:rsidRDefault="00C32E17" w:rsidP="00E5437D">
            <w:pPr>
              <w:pStyle w:val="Odstavekseznama"/>
              <w:numPr>
                <w:ilvl w:val="0"/>
                <w:numId w:val="6"/>
              </w:numPr>
              <w:spacing w:after="0"/>
            </w:pPr>
            <w:r w:rsidRPr="002E4612">
              <w:t>strokovnoraziskovalni svetnik</w:t>
            </w:r>
          </w:p>
        </w:tc>
        <w:tc>
          <w:tcPr>
            <w:tcW w:w="1985" w:type="dxa"/>
          </w:tcPr>
          <w:p w14:paraId="46C40508" w14:textId="77777777" w:rsidR="00C32E17" w:rsidRPr="002E4612" w:rsidRDefault="00E71E64" w:rsidP="00E5437D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trajna</w:t>
            </w:r>
          </w:p>
        </w:tc>
      </w:tr>
    </w:tbl>
    <w:p w14:paraId="6165ED9C" w14:textId="494AFB64" w:rsidR="0047627F" w:rsidRDefault="00CA7BE2" w:rsidP="0047627F">
      <w:pPr>
        <w:pStyle w:val="Naslov2"/>
      </w:pPr>
      <w:r>
        <w:lastRenderedPageBreak/>
        <w:t>č</w:t>
      </w:r>
      <w:r w:rsidR="0047627F">
        <w:t>len (podaljšanje izvolitve)</w:t>
      </w:r>
    </w:p>
    <w:p w14:paraId="1E5967E5" w14:textId="77777777" w:rsidR="0047627F" w:rsidRPr="0047627F" w:rsidRDefault="0047627F" w:rsidP="0047627F">
      <w:r w:rsidRPr="0047627F">
        <w:t>Veljavnost izvolitve se na zahtevo raziskovalca ustrezno podaljša za čas porodniškega oziroma starševskega ali bolniškega dopusta, če ta traja več kot tri mesece.</w:t>
      </w:r>
    </w:p>
    <w:p w14:paraId="66F37715" w14:textId="77777777" w:rsidR="00DB7F2B" w:rsidRDefault="00FE4757" w:rsidP="00FE4757">
      <w:pPr>
        <w:pStyle w:val="Naslov1"/>
      </w:pPr>
      <w:r>
        <w:t>Minimalni pogoji za izvolitev v naziv</w:t>
      </w:r>
    </w:p>
    <w:p w14:paraId="252C57FE" w14:textId="5C9AFF2C" w:rsidR="00FE4757" w:rsidRDefault="00CA7BE2" w:rsidP="00FE4757">
      <w:pPr>
        <w:pStyle w:val="Naslov2"/>
      </w:pPr>
      <w:r>
        <w:t>č</w:t>
      </w:r>
      <w:r w:rsidR="00FE4757">
        <w:t>len</w:t>
      </w:r>
    </w:p>
    <w:p w14:paraId="31386C50" w14:textId="220CF279" w:rsidR="00FE4757" w:rsidRDefault="00FE4757" w:rsidP="00FE4757">
      <w:r>
        <w:t xml:space="preserve">Pogoji so določeni s kvantitativnimi in kvalitativnimi </w:t>
      </w:r>
      <w:r w:rsidR="00D70984">
        <w:t>kazalniki</w:t>
      </w:r>
      <w:r>
        <w:t xml:space="preserve"> znanstvene uspešnosti.</w:t>
      </w:r>
    </w:p>
    <w:p w14:paraId="5CA00603" w14:textId="668E3FC6" w:rsidR="00FE4757" w:rsidRDefault="00297F6F" w:rsidP="00FE4757">
      <w:r>
        <w:t xml:space="preserve">Za izvolitev v raziskovalni naziv morajo biti izpolnjeni kvantitativni in kvalitativni </w:t>
      </w:r>
      <w:r w:rsidR="00D70984">
        <w:t>kazalniki</w:t>
      </w:r>
      <w:r>
        <w:t xml:space="preserve"> znanstvene uspešnosti raziskovalca, določeni v teh merilih.</w:t>
      </w:r>
    </w:p>
    <w:p w14:paraId="02138FD7" w14:textId="77777777" w:rsidR="00297F6F" w:rsidRDefault="00297F6F" w:rsidP="00FE4757">
      <w:r>
        <w:t>Za kvantitativne ocene pri vseh nazivih so kriteriji A', A'' in upoštevano število točk določeni v pravilniku ARRS, ki ureja postopke (so)financiranja, ocenjevanja in spremljanja izvajanja raziskovalne dejavnosti.</w:t>
      </w:r>
    </w:p>
    <w:p w14:paraId="4381CA0D" w14:textId="413C1EA4" w:rsidR="00F148E5" w:rsidRDefault="00CA7BE2" w:rsidP="00F148E5">
      <w:pPr>
        <w:pStyle w:val="Naslov2"/>
      </w:pPr>
      <w:r>
        <w:t>č</w:t>
      </w:r>
      <w:r w:rsidR="00F148E5">
        <w:t>len (merila za ocenjevanje kakovosti)</w:t>
      </w:r>
    </w:p>
    <w:p w14:paraId="65312F3D" w14:textId="7FD5DD37" w:rsidR="0056703A" w:rsidRPr="0056703A" w:rsidRDefault="0056703A" w:rsidP="00E5437D">
      <w:pPr>
        <w:rPr>
          <w:b/>
          <w:bCs/>
        </w:rPr>
      </w:pPr>
      <w:r>
        <w:t>Z</w:t>
      </w:r>
      <w:r w:rsidRPr="0056703A">
        <w:t xml:space="preserve">nanstveno delo kandidata </w:t>
      </w:r>
      <w:r w:rsidR="0072670B">
        <w:t xml:space="preserve">se </w:t>
      </w:r>
      <w:r w:rsidRPr="0056703A">
        <w:t xml:space="preserve">ocenjuje tudi z merilom za ocenjevanje kakovosti, zato </w:t>
      </w:r>
      <w:r>
        <w:t xml:space="preserve">vsak </w:t>
      </w:r>
      <w:r w:rsidRPr="0056703A">
        <w:t>kandidat v vlogi posebej predstavi pet najpomembnejših znanstvenoraziskovalnih dosežkov in pet najpomembnejših družbenoekonomskih oziroma kulturno relevantnih dosežkov v zadnjih petih letih oziroma v obdobju od zadnje izvolitve.</w:t>
      </w:r>
    </w:p>
    <w:p w14:paraId="2AEE11D3" w14:textId="324912E4" w:rsidR="0056703A" w:rsidRDefault="0056703A" w:rsidP="00E5437D">
      <w:pPr>
        <w:rPr>
          <w:b/>
          <w:bCs/>
        </w:rPr>
      </w:pPr>
      <w:r w:rsidRPr="0056703A">
        <w:t>Pri obravnavi kandidata se za kvalitativno merilo uporabi tudi celotna bibliografija kandidata, zavedena v sistemu SICRIS.</w:t>
      </w:r>
    </w:p>
    <w:p w14:paraId="0A2E9D41" w14:textId="77777777" w:rsidR="00B845A7" w:rsidRDefault="00B845A7" w:rsidP="0056703A">
      <w:pPr>
        <w:pStyle w:val="Naslov1"/>
      </w:pPr>
      <w:r>
        <w:t>Znanstveni nazivi</w:t>
      </w:r>
    </w:p>
    <w:p w14:paraId="395372AC" w14:textId="4A948649" w:rsidR="003C1CAA" w:rsidRDefault="00CA7BE2" w:rsidP="003C1CAA">
      <w:pPr>
        <w:pStyle w:val="Naslov2"/>
      </w:pPr>
      <w:r>
        <w:t>č</w:t>
      </w:r>
      <w:r w:rsidR="003C1CAA">
        <w:t>len (asistent)</w:t>
      </w:r>
    </w:p>
    <w:p w14:paraId="516302D4" w14:textId="77777777" w:rsidR="003C1CAA" w:rsidRDefault="004F68A3" w:rsidP="003C1CAA">
      <w:r>
        <w:t xml:space="preserve">Za izvolitev v naziv asistenta </w:t>
      </w:r>
      <w:r w:rsidR="008F3C2D">
        <w:t>mora kandidat izpolnjevati naslednje pogoje:</w:t>
      </w:r>
    </w:p>
    <w:p w14:paraId="5E7070C1" w14:textId="3C763C54" w:rsidR="008F3C2D" w:rsidRDefault="00FE4EAC" w:rsidP="00FE4EAC">
      <w:pPr>
        <w:pStyle w:val="Odstavekseznama"/>
        <w:numPr>
          <w:ilvl w:val="0"/>
          <w:numId w:val="8"/>
        </w:numPr>
      </w:pPr>
      <w:r w:rsidRPr="00FE4EAC">
        <w:t>raven izobrazbe, pridobljene po magistrskem študijskem programu, oziroma raven izobrazbe, pridobljene po študijskem programu, ki v skladu z zakonom ustreza izobrazbi, pridobljeni po magistrskem študijskem programu</w:t>
      </w:r>
      <w:r w:rsidR="00FE07F4">
        <w:t>,</w:t>
      </w:r>
      <w:r w:rsidR="009E1EB3" w:rsidRPr="009E1EB3">
        <w:t xml:space="preserve"> </w:t>
      </w:r>
      <w:r w:rsidR="009E1EB3" w:rsidRPr="008F3C2D">
        <w:t>in izpolnjeni pogoji za vpis na podiplomski študij za pridobitev znanstvenega naziva</w:t>
      </w:r>
      <w:r w:rsidR="00061A11">
        <w:t>;</w:t>
      </w:r>
    </w:p>
    <w:p w14:paraId="1AA291FA" w14:textId="28074CF6" w:rsidR="008F3C2D" w:rsidRDefault="00104A51" w:rsidP="00780AAA">
      <w:pPr>
        <w:pStyle w:val="Odstavekseznama"/>
        <w:numPr>
          <w:ilvl w:val="0"/>
          <w:numId w:val="8"/>
        </w:numPr>
      </w:pPr>
      <w:r w:rsidRPr="00104A51">
        <w:t>sposobnost za raziskovalno delo</w:t>
      </w:r>
      <w:r w:rsidR="00061A11">
        <w:t>;</w:t>
      </w:r>
    </w:p>
    <w:p w14:paraId="69C6F2F1" w14:textId="77777777" w:rsidR="00A02568" w:rsidRDefault="00A02568" w:rsidP="00780AAA">
      <w:pPr>
        <w:pStyle w:val="Odstavekseznama"/>
        <w:numPr>
          <w:ilvl w:val="0"/>
          <w:numId w:val="8"/>
        </w:numPr>
      </w:pPr>
      <w:r w:rsidRPr="006C06D3">
        <w:t>aktivno znanje najmanj enega razširjenega tujega jezika</w:t>
      </w:r>
      <w:r w:rsidR="00D757FB">
        <w:t>.</w:t>
      </w:r>
    </w:p>
    <w:p w14:paraId="10630090" w14:textId="42204527" w:rsidR="008F3C2D" w:rsidRDefault="00CA7BE2" w:rsidP="008F3C2D">
      <w:pPr>
        <w:pStyle w:val="Naslov2"/>
      </w:pPr>
      <w:r>
        <w:t>č</w:t>
      </w:r>
      <w:r w:rsidR="008F3C2D">
        <w:t>len (asistent z magisterijem</w:t>
      </w:r>
      <w:r w:rsidR="0068181E">
        <w:t xml:space="preserve"> znanosti</w:t>
      </w:r>
      <w:r w:rsidR="008F3C2D">
        <w:t>)</w:t>
      </w:r>
    </w:p>
    <w:p w14:paraId="41195533" w14:textId="6609CBC0" w:rsidR="008F3C2D" w:rsidRDefault="008F3C2D" w:rsidP="008F3C2D">
      <w:r>
        <w:t>Za izvolitev v naziv asistenta z magisterijem</w:t>
      </w:r>
      <w:r w:rsidR="0068181E">
        <w:t xml:space="preserve"> znanosti</w:t>
      </w:r>
      <w:r>
        <w:t xml:space="preserve"> mora kandidat izpolnjevati naslednje pogoje:</w:t>
      </w:r>
    </w:p>
    <w:p w14:paraId="03E66AE9" w14:textId="5F1CCCD8" w:rsidR="008F3C2D" w:rsidRDefault="008F3C2D" w:rsidP="00780AAA">
      <w:pPr>
        <w:pStyle w:val="Odstavekseznama"/>
        <w:numPr>
          <w:ilvl w:val="0"/>
          <w:numId w:val="9"/>
        </w:numPr>
      </w:pPr>
      <w:r>
        <w:t>znanstveni magisterij</w:t>
      </w:r>
      <w:r w:rsidR="00061A11">
        <w:t>;</w:t>
      </w:r>
    </w:p>
    <w:p w14:paraId="39A016E8" w14:textId="5502ACE3" w:rsidR="008F3C2D" w:rsidRDefault="00104A51" w:rsidP="00780AAA">
      <w:pPr>
        <w:pStyle w:val="Odstavekseznama"/>
        <w:numPr>
          <w:ilvl w:val="0"/>
          <w:numId w:val="9"/>
        </w:numPr>
      </w:pPr>
      <w:r w:rsidRPr="00104A51">
        <w:t>uspešno raziskovalno delo, ki kaže na sposobnost kandidata za samostojno raziskovalno delo</w:t>
      </w:r>
      <w:r w:rsidR="00061A11">
        <w:t>;</w:t>
      </w:r>
    </w:p>
    <w:p w14:paraId="4D9B86D7" w14:textId="77777777" w:rsidR="00A02568" w:rsidRDefault="00A02568" w:rsidP="00780AAA">
      <w:pPr>
        <w:pStyle w:val="Odstavekseznama"/>
        <w:numPr>
          <w:ilvl w:val="0"/>
          <w:numId w:val="9"/>
        </w:numPr>
      </w:pPr>
      <w:r w:rsidRPr="006C06D3">
        <w:t>aktivno znanje najmanj enega razširjenega tujega jezika</w:t>
      </w:r>
      <w:r w:rsidR="00D757FB">
        <w:t>.</w:t>
      </w:r>
    </w:p>
    <w:p w14:paraId="6290C7A9" w14:textId="62AF6A7D" w:rsidR="008F3C2D" w:rsidRDefault="00CA7BE2" w:rsidP="008F3C2D">
      <w:pPr>
        <w:pStyle w:val="Naslov2"/>
      </w:pPr>
      <w:r>
        <w:lastRenderedPageBreak/>
        <w:t>č</w:t>
      </w:r>
      <w:r w:rsidR="008F3C2D">
        <w:t>len (asistent z doktoratom)</w:t>
      </w:r>
    </w:p>
    <w:p w14:paraId="67488B43" w14:textId="77777777" w:rsidR="008F3C2D" w:rsidRDefault="008F3C2D" w:rsidP="008F3C2D">
      <w:r>
        <w:t>Za izvolitev v naziv asistenta z doktoratom mora kandidat izpolnjevati naslednje pogoje:</w:t>
      </w:r>
    </w:p>
    <w:p w14:paraId="6513869E" w14:textId="7E951812" w:rsidR="008F3C2D" w:rsidRDefault="008F3C2D" w:rsidP="00780AAA">
      <w:pPr>
        <w:pStyle w:val="Odstavekseznama"/>
        <w:numPr>
          <w:ilvl w:val="0"/>
          <w:numId w:val="10"/>
        </w:numPr>
      </w:pPr>
      <w:r>
        <w:t>doktorat znanosti</w:t>
      </w:r>
      <w:r w:rsidR="00061A11">
        <w:t>;</w:t>
      </w:r>
    </w:p>
    <w:p w14:paraId="39205036" w14:textId="20D49B00" w:rsidR="008F3C2D" w:rsidRDefault="00A02568" w:rsidP="00780AAA">
      <w:pPr>
        <w:pStyle w:val="Odstavekseznama"/>
        <w:numPr>
          <w:ilvl w:val="0"/>
          <w:numId w:val="10"/>
        </w:numPr>
      </w:pPr>
      <w:r w:rsidRPr="00A02568">
        <w:t>objavljena dela s področja dejavnosti (objavljena dokumentirana znanstvenoraziskovalna dela, aktivna udeležba na mednarodnih strokovnih srečanjih)</w:t>
      </w:r>
      <w:r w:rsidR="00061A11">
        <w:t>;</w:t>
      </w:r>
    </w:p>
    <w:p w14:paraId="27B20847" w14:textId="174B01F4" w:rsidR="00A02568" w:rsidRDefault="00A02568" w:rsidP="00780AAA">
      <w:pPr>
        <w:pStyle w:val="Odstavekseznama"/>
        <w:numPr>
          <w:ilvl w:val="0"/>
          <w:numId w:val="10"/>
        </w:numPr>
      </w:pPr>
      <w:r w:rsidRPr="00862630">
        <w:t>uspešno raziskovalno delo, ki kaže na sposobnost kandidata za samostojno vodenje projektov</w:t>
      </w:r>
      <w:r w:rsidR="00061A11">
        <w:t>;</w:t>
      </w:r>
    </w:p>
    <w:p w14:paraId="73F44B67" w14:textId="77777777" w:rsidR="00A02568" w:rsidRDefault="00A02568" w:rsidP="00780AAA">
      <w:pPr>
        <w:pStyle w:val="Odstavekseznama"/>
        <w:numPr>
          <w:ilvl w:val="0"/>
          <w:numId w:val="10"/>
        </w:numPr>
      </w:pPr>
      <w:r w:rsidRPr="006C06D3">
        <w:t>aktivno znanje najmanj enega razširjenega tujega jezika</w:t>
      </w:r>
      <w:r w:rsidR="00D757FB">
        <w:t>.</w:t>
      </w:r>
    </w:p>
    <w:p w14:paraId="7DFDB6C9" w14:textId="3396B4E6" w:rsidR="000B5F5B" w:rsidRDefault="00CA7BE2" w:rsidP="00FB5572">
      <w:pPr>
        <w:pStyle w:val="Naslov2"/>
      </w:pPr>
      <w:r>
        <w:t>č</w:t>
      </w:r>
      <w:r w:rsidR="00FB5572">
        <w:t xml:space="preserve">len (znanstveni </w:t>
      </w:r>
      <w:r w:rsidR="00E52A82">
        <w:t>sodelavec)</w:t>
      </w:r>
    </w:p>
    <w:p w14:paraId="095A2D57" w14:textId="77777777" w:rsidR="00E52A82" w:rsidRDefault="00E52A82" w:rsidP="00E52A82">
      <w:r>
        <w:t>Za izvolitev v naziv znanstveni sodelavec mora kandidat izpolnjevati naslednje pogoje:</w:t>
      </w:r>
    </w:p>
    <w:p w14:paraId="638A20DE" w14:textId="37A6AB6E" w:rsidR="000F4938" w:rsidRDefault="000F4938" w:rsidP="00780AAA">
      <w:pPr>
        <w:pStyle w:val="Odstavekseznama"/>
        <w:numPr>
          <w:ilvl w:val="0"/>
          <w:numId w:val="11"/>
        </w:numPr>
      </w:pPr>
      <w:r>
        <w:t>doktorat znanosti</w:t>
      </w:r>
      <w:r w:rsidR="00061A11">
        <w:t>;</w:t>
      </w:r>
    </w:p>
    <w:p w14:paraId="451BE2AE" w14:textId="100B6691" w:rsidR="000F4938" w:rsidRDefault="000F4938" w:rsidP="00780AAA">
      <w:pPr>
        <w:pStyle w:val="Odstavekseznama"/>
        <w:numPr>
          <w:ilvl w:val="0"/>
          <w:numId w:val="11"/>
        </w:numPr>
      </w:pPr>
      <w:r w:rsidRPr="004C7A8B">
        <w:t>aktivno znanje najmanj enega razširjenega tujega jezika</w:t>
      </w:r>
      <w:r w:rsidR="00061A11">
        <w:t>;</w:t>
      </w:r>
    </w:p>
    <w:p w14:paraId="59D3F49E" w14:textId="206A86B8" w:rsidR="000F4938" w:rsidRDefault="000F4938" w:rsidP="00780AAA">
      <w:pPr>
        <w:pStyle w:val="Odstavekseznama"/>
        <w:numPr>
          <w:ilvl w:val="0"/>
          <w:numId w:val="11"/>
        </w:numPr>
      </w:pPr>
      <w:r w:rsidRPr="00D757FB">
        <w:t>pozitivna ocena večine strokovnih poročevalcev o usposobljenosti kandidata</w:t>
      </w:r>
      <w:r w:rsidR="00061A11">
        <w:t>;</w:t>
      </w:r>
    </w:p>
    <w:p w14:paraId="335C2F36" w14:textId="31BF039B" w:rsidR="004C7A8B" w:rsidRDefault="000F4938" w:rsidP="00780AAA">
      <w:pPr>
        <w:pStyle w:val="Odstavekseznama"/>
        <w:numPr>
          <w:ilvl w:val="0"/>
          <w:numId w:val="11"/>
        </w:numPr>
      </w:pPr>
      <w:r w:rsidRPr="000F4938">
        <w:t>objavljena in dokumentirana znanstvenoraziskovalna dela, ki kažejo na kakovostno, samostojno in kontinuirano raziskovalno dejavnost</w:t>
      </w:r>
      <w:r w:rsidR="00061A11">
        <w:t>;</w:t>
      </w:r>
    </w:p>
    <w:p w14:paraId="728BEDFA" w14:textId="07FA2515" w:rsidR="000F4938" w:rsidRDefault="000F4938" w:rsidP="00780AAA">
      <w:pPr>
        <w:pStyle w:val="Odstavekseznama"/>
        <w:numPr>
          <w:ilvl w:val="0"/>
          <w:numId w:val="11"/>
        </w:numPr>
      </w:pPr>
      <w:r w:rsidRPr="000F4938">
        <w:t>samostojno obvladovanje raziskovalne problematike</w:t>
      </w:r>
      <w:r w:rsidR="00061A11">
        <w:t>,</w:t>
      </w:r>
    </w:p>
    <w:p w14:paraId="7D3574F8" w14:textId="226D4CF4" w:rsidR="000F4938" w:rsidRDefault="000F4938" w:rsidP="00780AAA">
      <w:pPr>
        <w:pStyle w:val="Odstavekseznama"/>
        <w:numPr>
          <w:ilvl w:val="0"/>
          <w:numId w:val="11"/>
        </w:numPr>
      </w:pPr>
      <w:r w:rsidRPr="000F4938">
        <w:t>uveljavljenost v domači in mednarodni strokovni javnosti</w:t>
      </w:r>
      <w:r w:rsidR="00061A11">
        <w:t>;</w:t>
      </w:r>
    </w:p>
    <w:p w14:paraId="1B594646" w14:textId="4D086302" w:rsidR="00061A11" w:rsidRDefault="00E53526" w:rsidP="00780AAA">
      <w:pPr>
        <w:pStyle w:val="Odstavekseznama"/>
        <w:numPr>
          <w:ilvl w:val="0"/>
          <w:numId w:val="11"/>
        </w:numPr>
      </w:pPr>
      <w:r>
        <w:t>upoštevano število točk (za ustrezno znanstveno vedo) &gt;</w:t>
      </w:r>
      <w:r w:rsidR="00BE29A1">
        <w:t>300</w:t>
      </w:r>
      <w:r>
        <w:t>ali A'&gt;</w:t>
      </w:r>
      <w:r w:rsidR="00BE29A1">
        <w:t xml:space="preserve">100 </w:t>
      </w:r>
      <w:r>
        <w:t>ali A"&gt;</w:t>
      </w:r>
      <w:r w:rsidR="00BE29A1">
        <w:t xml:space="preserve">50 </w:t>
      </w:r>
      <w:r w:rsidR="000C3247">
        <w:t>(</w:t>
      </w:r>
      <w:r>
        <w:t>kot časovni interval se upošteva celotno obdobje raziskovalne dejavnosti</w:t>
      </w:r>
      <w:r w:rsidR="000C3247">
        <w:t>)</w:t>
      </w:r>
    </w:p>
    <w:p w14:paraId="06D556B1" w14:textId="3D230182" w:rsidR="000F4938" w:rsidRDefault="00E53526" w:rsidP="004F1976">
      <w:pPr>
        <w:pStyle w:val="Odstavekseznama"/>
      </w:pPr>
      <w:r>
        <w:t xml:space="preserve"> ali upoštevano število točk (za ustrezno znanstveno vedo) &gt;</w:t>
      </w:r>
      <w:r w:rsidR="00BE29A1">
        <w:t xml:space="preserve">200 </w:t>
      </w:r>
      <w:r>
        <w:t>ali A'&gt;</w:t>
      </w:r>
      <w:r w:rsidR="00BE29A1">
        <w:t xml:space="preserve">50 </w:t>
      </w:r>
      <w:r>
        <w:t>ali A"&gt;0</w:t>
      </w:r>
      <w:r w:rsidR="000C3247">
        <w:t xml:space="preserve"> (</w:t>
      </w:r>
      <w:r>
        <w:t>kot časovni interval se upošteva obdobje zadnjih petih let</w:t>
      </w:r>
      <w:r w:rsidR="000C3247">
        <w:t>)</w:t>
      </w:r>
      <w:r w:rsidR="00061A11">
        <w:t>;</w:t>
      </w:r>
    </w:p>
    <w:p w14:paraId="416B7CDF" w14:textId="6883D005" w:rsidR="00E53526" w:rsidRDefault="00E53526" w:rsidP="00780AAA">
      <w:pPr>
        <w:pStyle w:val="Odstavekseznama"/>
        <w:numPr>
          <w:ilvl w:val="0"/>
          <w:numId w:val="11"/>
        </w:numPr>
      </w:pPr>
      <w:r w:rsidRPr="00E53526">
        <w:t>v naziv znanstvenega sodelavca je praviloma lahko imenovan, kdor je bil vsaj enkrat izvoljen v naziv asistenta, asistenta z magisterijem</w:t>
      </w:r>
      <w:r w:rsidR="0068181E">
        <w:t xml:space="preserve"> znanosti</w:t>
      </w:r>
      <w:r w:rsidRPr="00E53526">
        <w:t xml:space="preserve"> ali asistenta z doktoratom</w:t>
      </w:r>
      <w:r w:rsidR="00E323E2">
        <w:t>.</w:t>
      </w:r>
    </w:p>
    <w:p w14:paraId="53A2562B" w14:textId="777D5271" w:rsidR="00E52A82" w:rsidRDefault="00CA7BE2" w:rsidP="00E52A82">
      <w:pPr>
        <w:pStyle w:val="Naslov2"/>
      </w:pPr>
      <w:r>
        <w:t>č</w:t>
      </w:r>
      <w:r w:rsidR="00E52A82">
        <w:t>len (višji znanstveni sodelavec)</w:t>
      </w:r>
    </w:p>
    <w:p w14:paraId="15D0A3B0" w14:textId="77777777" w:rsidR="00E52A82" w:rsidRDefault="00E52A82" w:rsidP="00E52A82">
      <w:r>
        <w:t>Za izvolitev v naziv višji znanstveni sodelavec mora kandidat izpolnjevati naslednje pogoje:</w:t>
      </w:r>
    </w:p>
    <w:p w14:paraId="00245847" w14:textId="1DD0BAC1" w:rsidR="00E60594" w:rsidRDefault="00E60594" w:rsidP="00780AAA">
      <w:pPr>
        <w:pStyle w:val="Odstavekseznama"/>
        <w:numPr>
          <w:ilvl w:val="0"/>
          <w:numId w:val="12"/>
        </w:numPr>
      </w:pPr>
      <w:r>
        <w:t>doktorat znanosti</w:t>
      </w:r>
      <w:r w:rsidR="00061A11">
        <w:t>;</w:t>
      </w:r>
    </w:p>
    <w:p w14:paraId="0D5B5E42" w14:textId="6B9941C5" w:rsidR="00E60594" w:rsidRDefault="00E60594" w:rsidP="00780AAA">
      <w:pPr>
        <w:pStyle w:val="Odstavekseznama"/>
        <w:numPr>
          <w:ilvl w:val="0"/>
          <w:numId w:val="12"/>
        </w:numPr>
      </w:pPr>
      <w:r w:rsidRPr="004C7A8B">
        <w:t>aktivno znanje najmanj enega razširjenega tujega jezika</w:t>
      </w:r>
      <w:r w:rsidR="00061A11">
        <w:t>;</w:t>
      </w:r>
    </w:p>
    <w:p w14:paraId="053BC1E1" w14:textId="717D2397" w:rsidR="00E60594" w:rsidRDefault="00E60594" w:rsidP="00780AAA">
      <w:pPr>
        <w:pStyle w:val="Odstavekseznama"/>
        <w:numPr>
          <w:ilvl w:val="0"/>
          <w:numId w:val="12"/>
        </w:numPr>
      </w:pPr>
      <w:r w:rsidRPr="00D757FB">
        <w:t>pozitivna ocena večine strokovnih poročevalcev o usposobljenosti kandidata</w:t>
      </w:r>
      <w:r w:rsidR="00061A11">
        <w:t>;</w:t>
      </w:r>
    </w:p>
    <w:p w14:paraId="6089838C" w14:textId="68CB4FF7" w:rsidR="00E60594" w:rsidRDefault="00E60594" w:rsidP="00780AAA">
      <w:pPr>
        <w:pStyle w:val="Odstavekseznama"/>
        <w:numPr>
          <w:ilvl w:val="0"/>
          <w:numId w:val="12"/>
        </w:numPr>
      </w:pPr>
      <w:r w:rsidRPr="00E60594">
        <w:t>objavljena in dokumentirana znanstvenoraziskovalna dela, ki kažejo na kakovostno, samostojno in kontinuirano raziskovalno dejavnost</w:t>
      </w:r>
      <w:r w:rsidR="00061A11">
        <w:t>;</w:t>
      </w:r>
    </w:p>
    <w:p w14:paraId="4C69F097" w14:textId="0926174A" w:rsidR="00844964" w:rsidRDefault="0064569D" w:rsidP="00844964">
      <w:pPr>
        <w:pStyle w:val="Odstavekseznama"/>
        <w:numPr>
          <w:ilvl w:val="0"/>
          <w:numId w:val="12"/>
        </w:numPr>
      </w:pPr>
      <w:r>
        <w:t>i</w:t>
      </w:r>
      <w:r w:rsidRPr="0064569D">
        <w:t>zkazana mednarodna odmevnost (citiranost) ali nacionalna pomembnost del</w:t>
      </w:r>
      <w:r w:rsidR="00F231AC">
        <w:t xml:space="preserve"> ter doseganje minimalnega števila čistih citatov (CI), kot je zavedeno v naslednji tabeli:</w:t>
      </w:r>
    </w:p>
    <w:tbl>
      <w:tblPr>
        <w:tblStyle w:val="Seznamvtabeli3poudarek3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417"/>
      </w:tblGrid>
      <w:tr w:rsidR="00F231AC" w:rsidRPr="002E4612" w14:paraId="76938109" w14:textId="77777777" w:rsidTr="00E54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8" w:type="dxa"/>
          </w:tcPr>
          <w:p w14:paraId="6B7EE6DB" w14:textId="11FDDCD7" w:rsidR="00F231AC" w:rsidRPr="002E4612" w:rsidRDefault="00F231AC" w:rsidP="00E5437D">
            <w:pPr>
              <w:jc w:val="left"/>
            </w:pPr>
            <w:r>
              <w:t>Veda/področje</w:t>
            </w:r>
          </w:p>
        </w:tc>
        <w:tc>
          <w:tcPr>
            <w:tcW w:w="1417" w:type="dxa"/>
          </w:tcPr>
          <w:p w14:paraId="7E6B5471" w14:textId="57E20187" w:rsidR="00F231AC" w:rsidRPr="002E4612" w:rsidRDefault="00E5437D" w:rsidP="0091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 min</w:t>
            </w:r>
          </w:p>
        </w:tc>
      </w:tr>
      <w:tr w:rsidR="00096E43" w:rsidRPr="002E4612" w14:paraId="30CF32F1" w14:textId="77777777" w:rsidTr="00E5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3CA3E91" w14:textId="689568FB" w:rsidR="00096E43" w:rsidRPr="00E5437D" w:rsidRDefault="00096E43" w:rsidP="00E5437D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t>Humanistika, Pravo, Narodno vprašanje</w:t>
            </w:r>
          </w:p>
        </w:tc>
        <w:tc>
          <w:tcPr>
            <w:tcW w:w="1417" w:type="dxa"/>
          </w:tcPr>
          <w:p w14:paraId="50CF03BC" w14:textId="46E95D98" w:rsidR="00096E43" w:rsidRPr="002E4612" w:rsidRDefault="00096E43" w:rsidP="00E5437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1</w:t>
            </w:r>
          </w:p>
        </w:tc>
      </w:tr>
      <w:tr w:rsidR="00096E43" w:rsidRPr="002E4612" w14:paraId="0094504B" w14:textId="77777777" w:rsidTr="00E54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E213C1" w14:textId="01B86617" w:rsidR="00096E43" w:rsidRPr="00E5437D" w:rsidRDefault="00096E43" w:rsidP="00E5437D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t>Družboslovje, Arheologija, Geografija</w:t>
            </w:r>
          </w:p>
        </w:tc>
        <w:tc>
          <w:tcPr>
            <w:tcW w:w="1417" w:type="dxa"/>
          </w:tcPr>
          <w:p w14:paraId="571CA289" w14:textId="1A3139FA" w:rsidR="00096E43" w:rsidRPr="002E4612" w:rsidRDefault="00096E43" w:rsidP="00E5437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5</w:t>
            </w:r>
          </w:p>
        </w:tc>
      </w:tr>
      <w:tr w:rsidR="00096E43" w:rsidRPr="002E4612" w14:paraId="277EC914" w14:textId="77777777" w:rsidTr="00E5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4D8FDA6" w14:textId="6D89F972" w:rsidR="00096E43" w:rsidRPr="00E5437D" w:rsidRDefault="00096E43" w:rsidP="00E5437D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t>Rudarstvo in geotehnologija, Geodezija, Promet, Vodarstvo, Psihologija, Šport</w:t>
            </w:r>
          </w:p>
        </w:tc>
        <w:tc>
          <w:tcPr>
            <w:tcW w:w="1417" w:type="dxa"/>
          </w:tcPr>
          <w:p w14:paraId="2387B02F" w14:textId="61338226" w:rsidR="00096E43" w:rsidRPr="002E4612" w:rsidRDefault="00096E43" w:rsidP="00E5437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15</w:t>
            </w:r>
          </w:p>
        </w:tc>
      </w:tr>
      <w:tr w:rsidR="00096E43" w:rsidRPr="002E4612" w14:paraId="1DC2B423" w14:textId="77777777" w:rsidTr="00E54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5F4BB1D" w14:textId="1014CFD6" w:rsidR="00096E43" w:rsidRPr="00E5437D" w:rsidRDefault="00096E43" w:rsidP="00E5437D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t>Tehnika, Biotehnika, Matematika, Geologija</w:t>
            </w:r>
          </w:p>
        </w:tc>
        <w:tc>
          <w:tcPr>
            <w:tcW w:w="1417" w:type="dxa"/>
          </w:tcPr>
          <w:p w14:paraId="58BB1FE0" w14:textId="09760B07" w:rsidR="00096E43" w:rsidRPr="002E4612" w:rsidRDefault="00096E43" w:rsidP="00E5437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50</w:t>
            </w:r>
          </w:p>
        </w:tc>
      </w:tr>
      <w:tr w:rsidR="00096E43" w:rsidRPr="002E4612" w14:paraId="32F75AB2" w14:textId="77777777" w:rsidTr="00E54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1855B6F" w14:textId="1091CD8F" w:rsidR="00096E43" w:rsidRPr="00E5437D" w:rsidRDefault="00096E43" w:rsidP="00E5437D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t>Medicina, Biologija, Računsko intenzivne metode in aplikacije,  Kemijsko inženirstvo, Energetika, Materiali</w:t>
            </w:r>
          </w:p>
        </w:tc>
        <w:tc>
          <w:tcPr>
            <w:tcW w:w="1417" w:type="dxa"/>
          </w:tcPr>
          <w:p w14:paraId="04119E6C" w14:textId="44879B66" w:rsidR="00096E43" w:rsidRPr="002E4612" w:rsidRDefault="00096E43" w:rsidP="00E5437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100</w:t>
            </w:r>
          </w:p>
        </w:tc>
      </w:tr>
      <w:tr w:rsidR="00096E43" w:rsidRPr="002E4612" w14:paraId="135D07D2" w14:textId="77777777" w:rsidTr="00E543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65F20C0" w14:textId="21617797" w:rsidR="00096E43" w:rsidRPr="00E5437D" w:rsidRDefault="00096E43" w:rsidP="00E5437D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lastRenderedPageBreak/>
              <w:t>Naravoslovje, Mikrobiologija in imunologija, Biotehnologija</w:t>
            </w:r>
          </w:p>
        </w:tc>
        <w:tc>
          <w:tcPr>
            <w:tcW w:w="1417" w:type="dxa"/>
          </w:tcPr>
          <w:p w14:paraId="1A784789" w14:textId="3335A609" w:rsidR="00096E43" w:rsidRPr="002E4612" w:rsidRDefault="00096E43" w:rsidP="00E5437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200</w:t>
            </w:r>
          </w:p>
        </w:tc>
      </w:tr>
    </w:tbl>
    <w:p w14:paraId="0ECADB63" w14:textId="35FEF755" w:rsidR="0064569D" w:rsidRDefault="0064569D" w:rsidP="00780AAA">
      <w:pPr>
        <w:pStyle w:val="Odstavekseznama"/>
        <w:numPr>
          <w:ilvl w:val="0"/>
          <w:numId w:val="12"/>
        </w:numPr>
      </w:pPr>
      <w:r w:rsidRPr="0064569D">
        <w:t>izkazane organizacijske sposobnosti pri vodenju raziskovalnega dela</w:t>
      </w:r>
      <w:r w:rsidR="00061A11">
        <w:t>;</w:t>
      </w:r>
    </w:p>
    <w:p w14:paraId="174F1406" w14:textId="11633FE3" w:rsidR="0064569D" w:rsidRDefault="0064569D" w:rsidP="00780AAA">
      <w:pPr>
        <w:pStyle w:val="Odstavekseznama"/>
        <w:numPr>
          <w:ilvl w:val="0"/>
          <w:numId w:val="12"/>
        </w:numPr>
      </w:pPr>
      <w:r w:rsidRPr="0064569D">
        <w:t>je po opravljenem doktoratu raziskovalno ali pedagoško deloval na tuji univerzi ali raziskovalni ustanovi v skupnem obsegu najmanj 3 mesece, od tega neprekinjeno po vsaj 30 dni</w:t>
      </w:r>
      <w:r w:rsidR="00061A11">
        <w:t>;</w:t>
      </w:r>
    </w:p>
    <w:p w14:paraId="445D81D8" w14:textId="43A8D8F0" w:rsidR="0064569D" w:rsidRDefault="00E01878" w:rsidP="00FE07F4">
      <w:pPr>
        <w:pStyle w:val="Odstavekseznama"/>
        <w:numPr>
          <w:ilvl w:val="0"/>
          <w:numId w:val="12"/>
        </w:numPr>
      </w:pPr>
      <w:r w:rsidRPr="00E01878">
        <w:t>uspešno zaključeno vodenje doktorskih del (vodenje mladih raziskovalcev ali drugih doktorandov) in uspešno zaključeno vodenje ali sodelovanje pri vodenju diplomskih in magistrskih del</w:t>
      </w:r>
      <w:r>
        <w:t xml:space="preserve"> </w:t>
      </w:r>
    </w:p>
    <w:p w14:paraId="4AAD5163" w14:textId="138630A1" w:rsidR="00F20D69" w:rsidRDefault="00CE5856" w:rsidP="00780AAA">
      <w:pPr>
        <w:pStyle w:val="Odstavekseznama"/>
        <w:numPr>
          <w:ilvl w:val="0"/>
          <w:numId w:val="12"/>
        </w:numPr>
      </w:pPr>
      <w:r>
        <w:t xml:space="preserve">kvantitativne kazalnike: </w:t>
      </w:r>
      <w:r w:rsidR="00E91B2D">
        <w:t>upoštevano število točk (za ustrezno znanstveno vedo) &gt;</w:t>
      </w:r>
      <w:r w:rsidR="00BE29A1">
        <w:t xml:space="preserve">600 </w:t>
      </w:r>
      <w:r w:rsidR="00E91B2D">
        <w:t>ali A'&gt;</w:t>
      </w:r>
      <w:r w:rsidR="00BE29A1">
        <w:t xml:space="preserve">300 </w:t>
      </w:r>
      <w:r w:rsidR="00E91B2D">
        <w:t>ali A"&gt;</w:t>
      </w:r>
      <w:r w:rsidR="00BE29A1">
        <w:t xml:space="preserve">150 </w:t>
      </w:r>
      <w:r w:rsidR="00CA7BE2">
        <w:t>(</w:t>
      </w:r>
      <w:r w:rsidR="00E91B2D">
        <w:t>kot časovni interval se upošteva celotno obdobje raziskovalne dejavnosti</w:t>
      </w:r>
      <w:r w:rsidR="00CA7BE2">
        <w:t>)</w:t>
      </w:r>
    </w:p>
    <w:p w14:paraId="524B172E" w14:textId="209FD929" w:rsidR="00E91B2D" w:rsidRDefault="00E91B2D" w:rsidP="004F1976">
      <w:pPr>
        <w:pStyle w:val="Odstavekseznama"/>
      </w:pPr>
      <w:r>
        <w:t xml:space="preserve"> in upoštevano število točk (za ustrezno znanstveno vedo) &gt;</w:t>
      </w:r>
      <w:r w:rsidR="00BE29A1">
        <w:t xml:space="preserve">300 </w:t>
      </w:r>
      <w:r>
        <w:t>ali A'&gt;</w:t>
      </w:r>
      <w:r w:rsidR="00BE29A1">
        <w:t xml:space="preserve">100 </w:t>
      </w:r>
      <w:r>
        <w:t>ali A"&gt;</w:t>
      </w:r>
      <w:r w:rsidR="00BE29A1">
        <w:t xml:space="preserve">50 </w:t>
      </w:r>
      <w:r w:rsidR="00CA7BE2">
        <w:t>(</w:t>
      </w:r>
      <w:r>
        <w:t>kot časovni interval se upošteva obdobje od zadnje izvolitve</w:t>
      </w:r>
      <w:r w:rsidR="00CA7BE2">
        <w:t>)</w:t>
      </w:r>
      <w:r w:rsidR="00F20D69">
        <w:t>;</w:t>
      </w:r>
    </w:p>
    <w:p w14:paraId="25C52624" w14:textId="607797B6" w:rsidR="00E91B2D" w:rsidRDefault="00BA59EC" w:rsidP="00780AAA">
      <w:pPr>
        <w:pStyle w:val="Odstavekseznama"/>
        <w:numPr>
          <w:ilvl w:val="0"/>
          <w:numId w:val="12"/>
        </w:numPr>
      </w:pPr>
      <w:r w:rsidRPr="00BA59EC">
        <w:t xml:space="preserve">v naziv </w:t>
      </w:r>
      <w:r>
        <w:t xml:space="preserve">višjega </w:t>
      </w:r>
      <w:r w:rsidRPr="00BA59EC">
        <w:t xml:space="preserve">znanstvenega </w:t>
      </w:r>
      <w:r>
        <w:t xml:space="preserve">sodelavca </w:t>
      </w:r>
      <w:r w:rsidRPr="00BA59EC">
        <w:t>je praviloma lahko imenovan, kdor je bil vsaj enkrat ponovno izvoljen</w:t>
      </w:r>
      <w:r>
        <w:t xml:space="preserve"> v naziv znanstvenega sodelavca</w:t>
      </w:r>
      <w:r w:rsidR="00F20D69">
        <w:t>;</w:t>
      </w:r>
    </w:p>
    <w:p w14:paraId="1754F22C" w14:textId="47496ED0" w:rsidR="00BA59EC" w:rsidRDefault="00F20D69" w:rsidP="00780AAA">
      <w:pPr>
        <w:pStyle w:val="Odstavekseznama"/>
        <w:numPr>
          <w:ilvl w:val="0"/>
          <w:numId w:val="12"/>
        </w:numPr>
      </w:pPr>
      <w:r>
        <w:t>č</w:t>
      </w:r>
      <w:r w:rsidR="00BA59EC">
        <w:t>e kandidat po kvantitativnih kriterijih za 100 % presega minimalno število točk bibliografskih kazal</w:t>
      </w:r>
      <w:r w:rsidR="00D70984">
        <w:t>nikov</w:t>
      </w:r>
      <w:r w:rsidR="00BA59EC">
        <w:t>, lahko kandidira za ta naziv že po preteku prve izvolitve v naziv znanstvenega sodelavca (vendar ne prej), kot sledi:</w:t>
      </w:r>
    </w:p>
    <w:p w14:paraId="60C490E3" w14:textId="06278CA7" w:rsidR="00F20D69" w:rsidRDefault="00BA59EC" w:rsidP="00780AAA">
      <w:pPr>
        <w:pStyle w:val="Odstavekseznama"/>
        <w:numPr>
          <w:ilvl w:val="1"/>
          <w:numId w:val="12"/>
        </w:numPr>
      </w:pPr>
      <w:r>
        <w:t>upoštevano število točk (za ustrezno znanstveno vedo) &gt;</w:t>
      </w:r>
      <w:r w:rsidR="00BE29A1">
        <w:t xml:space="preserve">1200 </w:t>
      </w:r>
      <w:r>
        <w:t>ali A'&gt;</w:t>
      </w:r>
      <w:r w:rsidR="00BE29A1">
        <w:t xml:space="preserve">600 </w:t>
      </w:r>
      <w:r>
        <w:t>ali A"&gt;</w:t>
      </w:r>
      <w:r w:rsidR="00BE29A1">
        <w:t xml:space="preserve">300  </w:t>
      </w:r>
      <w:r>
        <w:t>(kot časovni interval se upošteva celotno obdobje raziskovalne dejavnosti)</w:t>
      </w:r>
    </w:p>
    <w:p w14:paraId="30DB3337" w14:textId="239922CF" w:rsidR="00BA59EC" w:rsidRDefault="00BA59EC" w:rsidP="004F1976">
      <w:pPr>
        <w:pStyle w:val="Odstavekseznama"/>
        <w:ind w:left="1440"/>
      </w:pPr>
      <w:r>
        <w:t xml:space="preserve"> in</w:t>
      </w:r>
    </w:p>
    <w:p w14:paraId="6448856B" w14:textId="56EE669A" w:rsidR="00BA59EC" w:rsidRDefault="00BA59EC" w:rsidP="00780AAA">
      <w:pPr>
        <w:pStyle w:val="Odstavekseznama"/>
        <w:numPr>
          <w:ilvl w:val="1"/>
          <w:numId w:val="12"/>
        </w:numPr>
      </w:pPr>
      <w:r>
        <w:t>upoštevano število točk (za ustrezno znanstveno vedo) &gt;</w:t>
      </w:r>
      <w:r w:rsidR="00BE29A1">
        <w:t xml:space="preserve">600 </w:t>
      </w:r>
      <w:r>
        <w:t>ali A'&gt;</w:t>
      </w:r>
      <w:r w:rsidR="00BE29A1">
        <w:t xml:space="preserve">200 </w:t>
      </w:r>
      <w:r>
        <w:t>ali A"&gt;</w:t>
      </w:r>
      <w:r w:rsidR="00BE29A1">
        <w:t xml:space="preserve">100 </w:t>
      </w:r>
      <w:r>
        <w:t>(kot časovni interval se upošteva obdobje od zadnje izvolitve)</w:t>
      </w:r>
      <w:r w:rsidR="00CA7BE2">
        <w:t>.</w:t>
      </w:r>
    </w:p>
    <w:p w14:paraId="4D333BCD" w14:textId="5A06E1FB" w:rsidR="00E52A82" w:rsidRDefault="00CA7BE2" w:rsidP="00E52A82">
      <w:pPr>
        <w:pStyle w:val="Naslov2"/>
      </w:pPr>
      <w:r>
        <w:t>č</w:t>
      </w:r>
      <w:r w:rsidR="00E52A82">
        <w:t>len (znanstveni svetnik)</w:t>
      </w:r>
    </w:p>
    <w:p w14:paraId="418A10D2" w14:textId="422D39F3" w:rsidR="00E52A82" w:rsidRDefault="00E52A82" w:rsidP="00E52A82">
      <w:r>
        <w:t xml:space="preserve">Za izvolitev v naziv znanstveni </w:t>
      </w:r>
      <w:r w:rsidR="00DB17F4">
        <w:t xml:space="preserve">svetnik </w:t>
      </w:r>
      <w:r>
        <w:t>mora kandidat izpolnjevati naslednje pogoje:</w:t>
      </w:r>
    </w:p>
    <w:p w14:paraId="68B430F6" w14:textId="5518331F" w:rsidR="004C7A8B" w:rsidRDefault="004C7A8B" w:rsidP="00DE2561">
      <w:pPr>
        <w:pStyle w:val="Odstavekseznama"/>
        <w:numPr>
          <w:ilvl w:val="0"/>
          <w:numId w:val="22"/>
        </w:numPr>
      </w:pPr>
      <w:r>
        <w:t>doktorat znanosti</w:t>
      </w:r>
      <w:r w:rsidR="00F20D69">
        <w:t>;</w:t>
      </w:r>
    </w:p>
    <w:p w14:paraId="63C7440D" w14:textId="1C6E1D68" w:rsidR="004C7A8B" w:rsidRDefault="004C7A8B" w:rsidP="00DE2561">
      <w:pPr>
        <w:pStyle w:val="Odstavekseznama"/>
        <w:numPr>
          <w:ilvl w:val="0"/>
          <w:numId w:val="22"/>
        </w:numPr>
      </w:pPr>
      <w:r w:rsidRPr="004C7A8B">
        <w:t>aktivno znanje najmanj enega razširjenega tujega jezika</w:t>
      </w:r>
      <w:r w:rsidR="00F20D69">
        <w:t>;</w:t>
      </w:r>
    </w:p>
    <w:p w14:paraId="6F51810D" w14:textId="77777777" w:rsidR="00645173" w:rsidRDefault="00D757FB" w:rsidP="00645173">
      <w:pPr>
        <w:pStyle w:val="Odstavekseznama"/>
        <w:numPr>
          <w:ilvl w:val="0"/>
          <w:numId w:val="22"/>
        </w:numPr>
      </w:pPr>
      <w:r w:rsidRPr="00D757FB">
        <w:t>pozitivna ocena večine strokovnih poročevalcev o usposobljenosti kandidata</w:t>
      </w:r>
      <w:r w:rsidR="00F20D69">
        <w:t>;</w:t>
      </w:r>
    </w:p>
    <w:p w14:paraId="3A4D1258" w14:textId="3F973B8A" w:rsidR="00645173" w:rsidRDefault="00D757FB" w:rsidP="00645173">
      <w:pPr>
        <w:pStyle w:val="Odstavekseznama"/>
        <w:numPr>
          <w:ilvl w:val="0"/>
          <w:numId w:val="22"/>
        </w:numPr>
      </w:pPr>
      <w:r>
        <w:t xml:space="preserve">izkazana odmevnost del v mednarodni in domači strokovni javnosti, ki se kaže v citiranosti del, z mednarodnim sodelovanjem, z vabljenimi prispevki  na </w:t>
      </w:r>
      <w:r w:rsidR="00C26D50">
        <w:t xml:space="preserve">mednarodno znanstvenih </w:t>
      </w:r>
      <w:r>
        <w:t>srečanjih, s članstvom v mednarodnih uredniških odborih</w:t>
      </w:r>
      <w:r w:rsidR="00F20D69">
        <w:t>,</w:t>
      </w:r>
      <w:r>
        <w:t xml:space="preserve"> visoko kakovostna objavljena in dokumentirana znanstvenoraziskovalna dela</w:t>
      </w:r>
      <w:r w:rsidR="00645173">
        <w:t xml:space="preserve"> ter doseganje minimalnega števila čistih citatov (CI), kot je zavedeno v naslednji tabeli:</w:t>
      </w:r>
    </w:p>
    <w:tbl>
      <w:tblPr>
        <w:tblStyle w:val="Seznamvtabeli3poudarek3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1417"/>
      </w:tblGrid>
      <w:tr w:rsidR="00E5437D" w:rsidRPr="002E4612" w14:paraId="4AF2F314" w14:textId="77777777" w:rsidTr="00617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8" w:type="dxa"/>
          </w:tcPr>
          <w:p w14:paraId="0D87B305" w14:textId="77777777" w:rsidR="00E5437D" w:rsidRPr="002E4612" w:rsidRDefault="00E5437D" w:rsidP="0061785C">
            <w:pPr>
              <w:jc w:val="left"/>
            </w:pPr>
            <w:r>
              <w:t>Veda/področje</w:t>
            </w:r>
          </w:p>
        </w:tc>
        <w:tc>
          <w:tcPr>
            <w:tcW w:w="1417" w:type="dxa"/>
          </w:tcPr>
          <w:p w14:paraId="29EB8250" w14:textId="77777777" w:rsidR="00E5437D" w:rsidRPr="002E4612" w:rsidRDefault="00E5437D" w:rsidP="006178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 min</w:t>
            </w:r>
          </w:p>
        </w:tc>
      </w:tr>
      <w:tr w:rsidR="00E5437D" w:rsidRPr="002E4612" w14:paraId="53E15769" w14:textId="77777777" w:rsidTr="0061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564330F" w14:textId="77777777" w:rsidR="00E5437D" w:rsidRPr="00E5437D" w:rsidRDefault="00E5437D" w:rsidP="0061785C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t>Humanistika, Pravo, Narodno vprašanje</w:t>
            </w:r>
          </w:p>
        </w:tc>
        <w:tc>
          <w:tcPr>
            <w:tcW w:w="1417" w:type="dxa"/>
          </w:tcPr>
          <w:p w14:paraId="5007BCC3" w14:textId="77777777" w:rsidR="00E5437D" w:rsidRPr="002E4612" w:rsidRDefault="00E5437D" w:rsidP="0061785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1</w:t>
            </w:r>
          </w:p>
        </w:tc>
      </w:tr>
      <w:tr w:rsidR="00E5437D" w:rsidRPr="002E4612" w14:paraId="7D0BA154" w14:textId="77777777" w:rsidTr="006178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E3376E" w14:textId="77777777" w:rsidR="00E5437D" w:rsidRPr="00E5437D" w:rsidRDefault="00E5437D" w:rsidP="0061785C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t>Družboslovje, Arheologija, Geografija</w:t>
            </w:r>
          </w:p>
        </w:tc>
        <w:tc>
          <w:tcPr>
            <w:tcW w:w="1417" w:type="dxa"/>
          </w:tcPr>
          <w:p w14:paraId="55D23A18" w14:textId="77777777" w:rsidR="00E5437D" w:rsidRPr="002E4612" w:rsidRDefault="00E5437D" w:rsidP="0061785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5</w:t>
            </w:r>
          </w:p>
        </w:tc>
      </w:tr>
      <w:tr w:rsidR="00E5437D" w:rsidRPr="002E4612" w14:paraId="2F519800" w14:textId="77777777" w:rsidTr="0061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23901F6" w14:textId="77777777" w:rsidR="00E5437D" w:rsidRPr="00E5437D" w:rsidRDefault="00E5437D" w:rsidP="0061785C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t>Rudarstvo in geotehnologija, Geodezija, Promet, Vodarstvo, Psihologija, Šport</w:t>
            </w:r>
          </w:p>
        </w:tc>
        <w:tc>
          <w:tcPr>
            <w:tcW w:w="1417" w:type="dxa"/>
          </w:tcPr>
          <w:p w14:paraId="200D0A51" w14:textId="77777777" w:rsidR="00E5437D" w:rsidRPr="002E4612" w:rsidRDefault="00E5437D" w:rsidP="0061785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15</w:t>
            </w:r>
          </w:p>
        </w:tc>
      </w:tr>
      <w:tr w:rsidR="00E5437D" w:rsidRPr="002E4612" w14:paraId="3C541443" w14:textId="77777777" w:rsidTr="006178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840F1EB" w14:textId="77777777" w:rsidR="00E5437D" w:rsidRPr="00E5437D" w:rsidRDefault="00E5437D" w:rsidP="0061785C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t>Tehnika, Biotehnika, Matematika, Geologija</w:t>
            </w:r>
          </w:p>
        </w:tc>
        <w:tc>
          <w:tcPr>
            <w:tcW w:w="1417" w:type="dxa"/>
          </w:tcPr>
          <w:p w14:paraId="1E8DADDF" w14:textId="77777777" w:rsidR="00E5437D" w:rsidRPr="002E4612" w:rsidRDefault="00E5437D" w:rsidP="0061785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50</w:t>
            </w:r>
          </w:p>
        </w:tc>
      </w:tr>
      <w:tr w:rsidR="00E5437D" w:rsidRPr="002E4612" w14:paraId="67AA06E7" w14:textId="77777777" w:rsidTr="00617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09A166D" w14:textId="77777777" w:rsidR="00E5437D" w:rsidRPr="00E5437D" w:rsidRDefault="00E5437D" w:rsidP="0061785C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t>Medicina, Biologija, Računsko intenzivne metode in aplikacije,  Kemijsko inženirstvo, Energetika, Materiali</w:t>
            </w:r>
          </w:p>
        </w:tc>
        <w:tc>
          <w:tcPr>
            <w:tcW w:w="1417" w:type="dxa"/>
          </w:tcPr>
          <w:p w14:paraId="325AFD09" w14:textId="77777777" w:rsidR="00E5437D" w:rsidRPr="002E4612" w:rsidRDefault="00E5437D" w:rsidP="0061785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100</w:t>
            </w:r>
          </w:p>
        </w:tc>
      </w:tr>
      <w:tr w:rsidR="00E5437D" w:rsidRPr="002E4612" w14:paraId="3766ECEB" w14:textId="77777777" w:rsidTr="006178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0D7BFF3" w14:textId="77777777" w:rsidR="00E5437D" w:rsidRPr="00E5437D" w:rsidRDefault="00E5437D" w:rsidP="0061785C">
            <w:pPr>
              <w:spacing w:after="0"/>
              <w:jc w:val="left"/>
              <w:rPr>
                <w:b w:val="0"/>
              </w:rPr>
            </w:pPr>
            <w:r w:rsidRPr="00E5437D">
              <w:rPr>
                <w:b w:val="0"/>
              </w:rPr>
              <w:t>Naravoslovje, Mikrobiologija in imunologija, Biotehnologija</w:t>
            </w:r>
          </w:p>
        </w:tc>
        <w:tc>
          <w:tcPr>
            <w:tcW w:w="1417" w:type="dxa"/>
          </w:tcPr>
          <w:p w14:paraId="6FEB77FC" w14:textId="77777777" w:rsidR="00E5437D" w:rsidRPr="002E4612" w:rsidRDefault="00E5437D" w:rsidP="0061785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18EB">
              <w:rPr>
                <w:color w:val="313966"/>
              </w:rPr>
              <w:t>200</w:t>
            </w:r>
          </w:p>
        </w:tc>
      </w:tr>
    </w:tbl>
    <w:p w14:paraId="1DCE66F0" w14:textId="77777777" w:rsidR="00E5437D" w:rsidRDefault="00E5437D" w:rsidP="00E5437D">
      <w:pPr>
        <w:pStyle w:val="Odstavekseznama"/>
      </w:pPr>
    </w:p>
    <w:p w14:paraId="222605DA" w14:textId="1A3B192C" w:rsidR="00D757FB" w:rsidRDefault="00D757FB" w:rsidP="00DE2561">
      <w:pPr>
        <w:pStyle w:val="Odstavekseznama"/>
        <w:numPr>
          <w:ilvl w:val="0"/>
          <w:numId w:val="22"/>
        </w:numPr>
      </w:pPr>
      <w:r w:rsidRPr="00D757FB">
        <w:t>vodenje raziskovalne dejavnosti: domačih in mednarodnih projektov, mlajših sodelavcev in raziskovalnih skupin</w:t>
      </w:r>
      <w:r w:rsidR="00F20D69">
        <w:t>;</w:t>
      </w:r>
    </w:p>
    <w:p w14:paraId="27BB48C6" w14:textId="684163AE" w:rsidR="009267DA" w:rsidRDefault="009267DA" w:rsidP="00DE2561">
      <w:pPr>
        <w:pStyle w:val="Odstavekseznama"/>
        <w:numPr>
          <w:ilvl w:val="0"/>
          <w:numId w:val="22"/>
        </w:numPr>
      </w:pPr>
      <w:r w:rsidRPr="009267DA">
        <w:t>je uspešno opravil javno predavanje</w:t>
      </w:r>
      <w:r w:rsidR="00F20D69">
        <w:t>;</w:t>
      </w:r>
    </w:p>
    <w:p w14:paraId="56E39FD5" w14:textId="2F99FAFB" w:rsidR="009267DA" w:rsidRDefault="009267DA" w:rsidP="00DE2561">
      <w:pPr>
        <w:pStyle w:val="Odstavekseznama"/>
        <w:numPr>
          <w:ilvl w:val="0"/>
          <w:numId w:val="22"/>
        </w:numPr>
      </w:pPr>
      <w:r w:rsidRPr="009267DA">
        <w:t>je po opravljenem doktoratu raziskovalno ali pedagoško deloval na tuji univerzi ali raziskovalni ustanovi v skupnem obsegu najmanj 3 mesece, od tega neprekinjeno po vsaj 30 dni</w:t>
      </w:r>
      <w:r w:rsidR="00F20D69">
        <w:t>;</w:t>
      </w:r>
    </w:p>
    <w:p w14:paraId="7577884A" w14:textId="0A3D9A0E" w:rsidR="009267DA" w:rsidRDefault="009267DA" w:rsidP="00A14C61">
      <w:pPr>
        <w:pStyle w:val="Odstavekseznama"/>
        <w:numPr>
          <w:ilvl w:val="0"/>
          <w:numId w:val="22"/>
        </w:numPr>
      </w:pPr>
      <w:r>
        <w:t xml:space="preserve">mentorska dejavnost: </w:t>
      </w:r>
      <w:r w:rsidR="00A14C61" w:rsidRPr="00A14C61">
        <w:t>uspešno zaključeno vodenje doktorskih del (vodenje mladih raziskovalcev ali drugih doktorandov) in uspešno zaključeno vodenje ali sodelovanje pri vodenju diplomskih in magistrskih del</w:t>
      </w:r>
      <w:r w:rsidR="00F20D69">
        <w:t>;</w:t>
      </w:r>
    </w:p>
    <w:p w14:paraId="784E42CE" w14:textId="59D2192F" w:rsidR="009267DA" w:rsidRDefault="00CE5856" w:rsidP="00DE2561">
      <w:pPr>
        <w:pStyle w:val="Odstavekseznama"/>
        <w:numPr>
          <w:ilvl w:val="0"/>
          <w:numId w:val="22"/>
        </w:numPr>
      </w:pPr>
      <w:r>
        <w:t xml:space="preserve">kvantitativne kazalnike: </w:t>
      </w:r>
      <w:r w:rsidR="007A0C01">
        <w:t>upoštevano število točk (za ustrezno znanstveno vedo) &gt;</w:t>
      </w:r>
      <w:r w:rsidR="00BE29A1">
        <w:t xml:space="preserve">1000 </w:t>
      </w:r>
      <w:r w:rsidR="007A0C01">
        <w:t>ali A'&gt;</w:t>
      </w:r>
      <w:r w:rsidR="00BE29A1">
        <w:t xml:space="preserve">500 </w:t>
      </w:r>
      <w:r w:rsidR="007A0C01">
        <w:t>ali A"&gt;</w:t>
      </w:r>
      <w:r w:rsidR="00BE29A1">
        <w:t>250</w:t>
      </w:r>
      <w:r w:rsidR="00F20D69">
        <w:t>:</w:t>
      </w:r>
      <w:r w:rsidR="007A0C01">
        <w:t xml:space="preserve"> kot časovni interval se upošteva celotno obdobje raziskovalne dejavnosti in upoštevano število točk (za ustrezno znanstveno vedo) &gt;</w:t>
      </w:r>
      <w:r w:rsidR="00BE29A1">
        <w:t xml:space="preserve">400 </w:t>
      </w:r>
      <w:r w:rsidR="007A0C01">
        <w:t>ali A'&gt;</w:t>
      </w:r>
      <w:r w:rsidR="00BE29A1">
        <w:t xml:space="preserve">200 </w:t>
      </w:r>
      <w:r w:rsidR="007A0C01">
        <w:t>ali A"&gt;</w:t>
      </w:r>
      <w:r w:rsidR="00BE29A1">
        <w:t xml:space="preserve">100 </w:t>
      </w:r>
      <w:r w:rsidR="00CA7BE2">
        <w:t>(</w:t>
      </w:r>
      <w:r w:rsidR="007A0C01">
        <w:t>kot časovni interval se upošteva obdobje od zadnje izvolitve</w:t>
      </w:r>
      <w:r w:rsidR="00CA7BE2">
        <w:t>)</w:t>
      </w:r>
      <w:r w:rsidR="00F20D69">
        <w:t>;</w:t>
      </w:r>
    </w:p>
    <w:p w14:paraId="6D65D4C4" w14:textId="50B3A3C8" w:rsidR="00A8189D" w:rsidRPr="00A8189D" w:rsidRDefault="00A8189D" w:rsidP="00DE2561">
      <w:pPr>
        <w:pStyle w:val="Odstavekseznama"/>
        <w:numPr>
          <w:ilvl w:val="0"/>
          <w:numId w:val="22"/>
        </w:numPr>
      </w:pPr>
      <w:r w:rsidRPr="00A8189D">
        <w:t>v naziv znanstvenega svetnika je praviloma lahko imenovan, kdor je bil vsaj dvakrat ponovno izvoljen v naziv višjega znanstvenega sodelavca</w:t>
      </w:r>
      <w:r w:rsidR="00F20D69">
        <w:t>;</w:t>
      </w:r>
    </w:p>
    <w:p w14:paraId="76A04DD3" w14:textId="5F695F88" w:rsidR="007A0C01" w:rsidRDefault="00F20D69" w:rsidP="00DE2561">
      <w:pPr>
        <w:pStyle w:val="Odstavekseznama"/>
        <w:numPr>
          <w:ilvl w:val="0"/>
          <w:numId w:val="22"/>
        </w:numPr>
      </w:pPr>
      <w:r>
        <w:t>č</w:t>
      </w:r>
      <w:r w:rsidR="007A0C01">
        <w:t>e kandidat po kvantitativnih kriterijih za 200 % presega minimalno število točk bibliografskih kazal</w:t>
      </w:r>
      <w:r w:rsidR="00D70984">
        <w:t>nikov</w:t>
      </w:r>
      <w:r w:rsidR="007A0C01">
        <w:t>, lahko kandidira za ta naziv že po preteku prve izvolitve v naziv višjega znanstvenega sodelavca (vendar ne prej), kot sledi:</w:t>
      </w:r>
    </w:p>
    <w:p w14:paraId="4FC53977" w14:textId="6C4AA37F" w:rsidR="00F20D69" w:rsidRDefault="007A0C01" w:rsidP="009E1EB3">
      <w:pPr>
        <w:pStyle w:val="Odstavekseznama"/>
        <w:numPr>
          <w:ilvl w:val="0"/>
          <w:numId w:val="23"/>
        </w:numPr>
      </w:pPr>
      <w:r>
        <w:t>upoštevano število točk (za ustrezno znanstveno vedo) &gt;</w:t>
      </w:r>
      <w:r w:rsidR="00BE29A1">
        <w:t xml:space="preserve">3000 </w:t>
      </w:r>
      <w:r>
        <w:t>ali A'&gt;</w:t>
      </w:r>
      <w:r w:rsidR="00BE29A1">
        <w:t xml:space="preserve">1500 </w:t>
      </w:r>
      <w:r>
        <w:t>ali A"&gt;</w:t>
      </w:r>
      <w:r w:rsidR="00BE29A1">
        <w:t xml:space="preserve">750 </w:t>
      </w:r>
      <w:r>
        <w:t>(kot časovni interval se upošteva celotno obdobje raziskovalne dejavnosti)</w:t>
      </w:r>
    </w:p>
    <w:p w14:paraId="7ED683C5" w14:textId="6F3ED32B" w:rsidR="007A0C01" w:rsidRDefault="007A0C01" w:rsidP="004F1976">
      <w:pPr>
        <w:pStyle w:val="Odstavekseznama"/>
        <w:ind w:left="1440"/>
      </w:pPr>
      <w:r>
        <w:t xml:space="preserve"> in</w:t>
      </w:r>
    </w:p>
    <w:p w14:paraId="068A20F8" w14:textId="1EBF87CF" w:rsidR="009267DA" w:rsidRPr="009267DA" w:rsidRDefault="007A0C01" w:rsidP="009E1EB3">
      <w:pPr>
        <w:pStyle w:val="Odstavekseznama"/>
        <w:numPr>
          <w:ilvl w:val="0"/>
          <w:numId w:val="23"/>
        </w:numPr>
      </w:pPr>
      <w:r>
        <w:t>upoštevano število točk (za ustrezno znanstveno vedo) &gt;</w:t>
      </w:r>
      <w:r w:rsidR="00BE29A1">
        <w:t xml:space="preserve">1200 </w:t>
      </w:r>
      <w:r>
        <w:t>ali A'&gt;</w:t>
      </w:r>
      <w:r w:rsidR="00BE29A1">
        <w:t xml:space="preserve">600 </w:t>
      </w:r>
      <w:r>
        <w:t>ali A"&gt;</w:t>
      </w:r>
      <w:r w:rsidR="00BE29A1">
        <w:t>300</w:t>
      </w:r>
      <w:r>
        <w:t>: (kot časovni interval se upošteva obdobje od zadnje izvolitve)</w:t>
      </w:r>
      <w:r w:rsidR="00F20D69">
        <w:t>.</w:t>
      </w:r>
    </w:p>
    <w:p w14:paraId="7C1F7C11" w14:textId="5837FEBF" w:rsidR="00E52A82" w:rsidRDefault="00B845A7" w:rsidP="00B845A7">
      <w:pPr>
        <w:pStyle w:val="Naslov1"/>
      </w:pPr>
      <w:r>
        <w:t>Strokovnoraziskovalni nazivi</w:t>
      </w:r>
    </w:p>
    <w:p w14:paraId="5EE79E4C" w14:textId="7734D567" w:rsidR="00B845A7" w:rsidRDefault="00CA7BE2" w:rsidP="00582E9B">
      <w:pPr>
        <w:pStyle w:val="Naslov2"/>
      </w:pPr>
      <w:r>
        <w:t xml:space="preserve"> č</w:t>
      </w:r>
      <w:r w:rsidR="00582E9B">
        <w:t>len (asistent)</w:t>
      </w:r>
    </w:p>
    <w:p w14:paraId="76B0A8D7" w14:textId="77777777" w:rsidR="00582E9B" w:rsidRDefault="00582E9B" w:rsidP="00582E9B">
      <w:r>
        <w:t>Za izvolitev v naziv asistent mora kandidat izpolnjevati naslednje pogoje:</w:t>
      </w:r>
    </w:p>
    <w:p w14:paraId="724A3B23" w14:textId="08931407" w:rsidR="00286E0A" w:rsidRDefault="00E61FAA" w:rsidP="00E61FAA">
      <w:pPr>
        <w:pStyle w:val="Odstavekseznama"/>
        <w:numPr>
          <w:ilvl w:val="0"/>
          <w:numId w:val="13"/>
        </w:numPr>
      </w:pPr>
      <w:r w:rsidRPr="00E61FAA">
        <w:t>raven izobrazbe, pridobljene po magistrskem študijskem programu, oziroma raven izobrazbe, pridobljene po študijskem programu, ki v skladu z zakonom ustreza izobrazbi, pridobljeni po magistrskem študijskem programu</w:t>
      </w:r>
      <w:r w:rsidR="00FE07F4">
        <w:t>,</w:t>
      </w:r>
      <w:r w:rsidR="00BD7EC6">
        <w:t xml:space="preserve"> </w:t>
      </w:r>
      <w:r w:rsidR="00286E0A" w:rsidRPr="00286E0A">
        <w:t>in izpolnjeni pogoji za vpis na podiplomski študij za pridobitev znanstvenega naziva</w:t>
      </w:r>
      <w:r w:rsidR="00CE5856">
        <w:t xml:space="preserve"> (doktorata znanosti)</w:t>
      </w:r>
      <w:r w:rsidR="000C3247">
        <w:t>;</w:t>
      </w:r>
    </w:p>
    <w:p w14:paraId="24CB9172" w14:textId="77777777" w:rsidR="00286E0A" w:rsidRDefault="00286E0A" w:rsidP="00780AAA">
      <w:pPr>
        <w:pStyle w:val="Odstavekseznama"/>
        <w:numPr>
          <w:ilvl w:val="0"/>
          <w:numId w:val="13"/>
        </w:numPr>
      </w:pPr>
      <w:r w:rsidRPr="00286E0A">
        <w:t>sposobnost za raziskovalno delo</w:t>
      </w:r>
      <w:r>
        <w:t>.</w:t>
      </w:r>
    </w:p>
    <w:p w14:paraId="30979343" w14:textId="2F1CF333" w:rsidR="00582E9B" w:rsidRDefault="00CA7BE2" w:rsidP="00582E9B">
      <w:pPr>
        <w:pStyle w:val="Naslov2"/>
      </w:pPr>
      <w:r>
        <w:t xml:space="preserve"> č</w:t>
      </w:r>
      <w:r w:rsidR="00582E9B">
        <w:t>len (višji asistent)</w:t>
      </w:r>
    </w:p>
    <w:p w14:paraId="41F94ACE" w14:textId="77777777" w:rsidR="00582E9B" w:rsidRDefault="00582E9B" w:rsidP="00582E9B">
      <w:r>
        <w:t>Za izvolitev v naziv višji asistent mora kandidat izpolnjevati naslednje pogoje:</w:t>
      </w:r>
    </w:p>
    <w:p w14:paraId="13B79608" w14:textId="21759183" w:rsidR="00286E0A" w:rsidRDefault="00286E0A" w:rsidP="00E61FAA">
      <w:pPr>
        <w:pStyle w:val="Odstavekseznama"/>
        <w:numPr>
          <w:ilvl w:val="0"/>
          <w:numId w:val="14"/>
        </w:numPr>
      </w:pPr>
      <w:r w:rsidRPr="00286E0A">
        <w:t xml:space="preserve">praviloma znanstveni magisterij ali </w:t>
      </w:r>
      <w:r w:rsidR="00E61FAA" w:rsidRPr="00E61FAA">
        <w:t>raven izobrazbe, pridobljene po magistrskem študijskem programu, oziroma raven izobrazbe, pridobljene po študijskem programu, ki v skladu z zakonom ustreza izobrazbi, pridobljeni po magistrskem študijskem programu</w:t>
      </w:r>
      <w:r w:rsidRPr="00286E0A">
        <w:t>, najmanj pa visokošolska univerzitetna izobrazba (prejšnja) in izpolnjeni pogoji za vpis na podiplomski študij za pridobitev znanstvenega naziva</w:t>
      </w:r>
      <w:r w:rsidR="00CE5856">
        <w:t xml:space="preserve"> (doktorata znanosti)</w:t>
      </w:r>
      <w:r w:rsidRPr="00286E0A">
        <w:t xml:space="preserve"> </w:t>
      </w:r>
      <w:r w:rsidR="000C3247">
        <w:t>;</w:t>
      </w:r>
    </w:p>
    <w:p w14:paraId="0503788B" w14:textId="261A9C0E" w:rsidR="00286E0A" w:rsidRDefault="00286E0A" w:rsidP="00780AAA">
      <w:pPr>
        <w:pStyle w:val="Odstavekseznama"/>
        <w:numPr>
          <w:ilvl w:val="0"/>
          <w:numId w:val="14"/>
        </w:numPr>
      </w:pPr>
      <w:r w:rsidRPr="00286E0A">
        <w:t>uspešno raziskovalno delo, ki kaže na sposobnost kandidata za samostojno raziskovalno delo</w:t>
      </w:r>
      <w:r w:rsidR="000C3247">
        <w:t>;</w:t>
      </w:r>
    </w:p>
    <w:p w14:paraId="7134127B" w14:textId="77777777" w:rsidR="00286E0A" w:rsidRDefault="00286E0A" w:rsidP="00780AAA">
      <w:pPr>
        <w:pStyle w:val="Odstavekseznama"/>
        <w:numPr>
          <w:ilvl w:val="0"/>
          <w:numId w:val="14"/>
        </w:numPr>
      </w:pPr>
      <w:r w:rsidRPr="00286E0A">
        <w:lastRenderedPageBreak/>
        <w:t>najmanj tri leta delovnih izkušenj</w:t>
      </w:r>
      <w:r>
        <w:t>.</w:t>
      </w:r>
    </w:p>
    <w:p w14:paraId="75B5FC68" w14:textId="19BAB15F" w:rsidR="00582E9B" w:rsidRDefault="00CA7BE2" w:rsidP="00582E9B">
      <w:pPr>
        <w:pStyle w:val="Naslov2"/>
      </w:pPr>
      <w:r>
        <w:t xml:space="preserve"> č</w:t>
      </w:r>
      <w:r w:rsidR="00582E9B">
        <w:t>len (višji strokovnoraziskovalni asistent)</w:t>
      </w:r>
    </w:p>
    <w:p w14:paraId="61A10835" w14:textId="2A333A37" w:rsidR="00582E9B" w:rsidRDefault="00582E9B" w:rsidP="00582E9B">
      <w:r>
        <w:t xml:space="preserve">Za izvolitev v naziv </w:t>
      </w:r>
      <w:r w:rsidRPr="00582E9B">
        <w:t>višji strokovnoraziskovalni asistent</w:t>
      </w:r>
      <w:r>
        <w:t xml:space="preserve"> mora kandidat izpolnjevati naslednje pogoje:</w:t>
      </w:r>
    </w:p>
    <w:p w14:paraId="79C4BEC7" w14:textId="083C4283" w:rsidR="00286E0A" w:rsidRDefault="00286E0A" w:rsidP="00E61FAA">
      <w:pPr>
        <w:pStyle w:val="Odstavekseznama"/>
        <w:numPr>
          <w:ilvl w:val="0"/>
          <w:numId w:val="15"/>
        </w:numPr>
      </w:pPr>
      <w:r w:rsidRPr="00286E0A">
        <w:t xml:space="preserve">praviloma znanstveni magisterij ali </w:t>
      </w:r>
      <w:r w:rsidR="00E61FAA" w:rsidRPr="00E61FAA">
        <w:t>raven izobrazbe, pridobljene po magistrskem študijskem programu, oziroma raven izobrazbe, pridobljene po študijskem programu, ki v skladu z zakonom ustreza izobrazbi, pridobljeni po magistrskem študijskem programu</w:t>
      </w:r>
      <w:r w:rsidR="00BD7EC6">
        <w:t xml:space="preserve">, </w:t>
      </w:r>
      <w:r w:rsidRPr="00286E0A">
        <w:t>najmanj pa visokošolska univerzitetna izobrazba (prejšnja) in izpolnjeni pogoji za vpis na podiplomski študij za pridobitev znanstvenega naziva</w:t>
      </w:r>
      <w:r w:rsidR="00CE5856">
        <w:t xml:space="preserve"> (doktorata znanosti)</w:t>
      </w:r>
      <w:r w:rsidR="000C3247">
        <w:t>;</w:t>
      </w:r>
    </w:p>
    <w:p w14:paraId="0BD7DD38" w14:textId="57527D0A" w:rsidR="00286E0A" w:rsidRDefault="00286E0A" w:rsidP="00780AAA">
      <w:pPr>
        <w:pStyle w:val="Odstavekseznama"/>
        <w:numPr>
          <w:ilvl w:val="0"/>
          <w:numId w:val="15"/>
        </w:numPr>
      </w:pPr>
      <w:r w:rsidRPr="00286E0A">
        <w:t>strokovne in organizacijske sposobnosti</w:t>
      </w:r>
      <w:r w:rsidR="000C3247">
        <w:t>;</w:t>
      </w:r>
    </w:p>
    <w:p w14:paraId="734E69CF" w14:textId="77777777" w:rsidR="00286E0A" w:rsidRDefault="00286E0A" w:rsidP="00780AAA">
      <w:pPr>
        <w:pStyle w:val="Odstavekseznama"/>
        <w:numPr>
          <w:ilvl w:val="0"/>
          <w:numId w:val="15"/>
        </w:numPr>
      </w:pPr>
      <w:r w:rsidRPr="00286E0A">
        <w:t>najmanj šest let delovnih izkušenj</w:t>
      </w:r>
      <w:r>
        <w:t>.</w:t>
      </w:r>
    </w:p>
    <w:p w14:paraId="223E1A72" w14:textId="49C38BB0" w:rsidR="00582E9B" w:rsidRDefault="00CA7BE2" w:rsidP="00582E9B">
      <w:pPr>
        <w:pStyle w:val="Naslov2"/>
      </w:pPr>
      <w:r>
        <w:t xml:space="preserve"> č</w:t>
      </w:r>
      <w:r w:rsidR="00582E9B">
        <w:t>len (</w:t>
      </w:r>
      <w:r w:rsidR="00582E9B" w:rsidRPr="00582E9B">
        <w:t>strokovnoraziskovalni sodelavec</w:t>
      </w:r>
      <w:r w:rsidR="00582E9B">
        <w:t>)</w:t>
      </w:r>
    </w:p>
    <w:p w14:paraId="43893EC9" w14:textId="6DD2C73C" w:rsidR="00582E9B" w:rsidRDefault="00582E9B" w:rsidP="00582E9B">
      <w:r w:rsidRPr="00582E9B">
        <w:t>Za izvolitev v naziv strokovnoraziskovalni sodelavec mora kandidat izpolnjevati naslednje pogoje:</w:t>
      </w:r>
    </w:p>
    <w:p w14:paraId="033A87C7" w14:textId="4A324301" w:rsidR="00C27445" w:rsidRDefault="00C27445" w:rsidP="00780AAA">
      <w:pPr>
        <w:pStyle w:val="Odstavekseznama"/>
        <w:numPr>
          <w:ilvl w:val="0"/>
          <w:numId w:val="16"/>
        </w:numPr>
      </w:pPr>
      <w:r w:rsidRPr="00C27445">
        <w:t>doktorat znanosti</w:t>
      </w:r>
      <w:r w:rsidR="000C3247">
        <w:t>;</w:t>
      </w:r>
    </w:p>
    <w:p w14:paraId="7777A033" w14:textId="05416119" w:rsidR="00C27445" w:rsidRDefault="00C27445" w:rsidP="00780AAA">
      <w:pPr>
        <w:pStyle w:val="Odstavekseznama"/>
        <w:numPr>
          <w:ilvl w:val="0"/>
          <w:numId w:val="16"/>
        </w:numPr>
      </w:pPr>
      <w:r w:rsidRPr="00C27445">
        <w:t>publikacije s področja dejavnosti</w:t>
      </w:r>
      <w:r w:rsidR="000C3247">
        <w:t>;</w:t>
      </w:r>
    </w:p>
    <w:p w14:paraId="4349CC99" w14:textId="3836A67E" w:rsidR="00C27445" w:rsidRDefault="00C27445" w:rsidP="00780AAA">
      <w:pPr>
        <w:pStyle w:val="Odstavekseznama"/>
        <w:numPr>
          <w:ilvl w:val="0"/>
          <w:numId w:val="16"/>
        </w:numPr>
      </w:pPr>
      <w:r w:rsidRPr="00C27445">
        <w:t>strokovne in organizacijske sposobnosti</w:t>
      </w:r>
      <w:r w:rsidR="000C3247">
        <w:t>;</w:t>
      </w:r>
    </w:p>
    <w:p w14:paraId="013AF51C" w14:textId="239E0246" w:rsidR="00C27445" w:rsidRDefault="00C27445" w:rsidP="00780AAA">
      <w:pPr>
        <w:pStyle w:val="Odstavekseznama"/>
        <w:numPr>
          <w:ilvl w:val="0"/>
          <w:numId w:val="16"/>
        </w:numPr>
      </w:pPr>
      <w:r w:rsidRPr="00C27445">
        <w:t>najmanj šest let delovnih izkušenj na ustreznem delovnem mestu</w:t>
      </w:r>
      <w:r w:rsidR="000C3247">
        <w:t>;</w:t>
      </w:r>
    </w:p>
    <w:p w14:paraId="4DD9D963" w14:textId="77777777" w:rsidR="005224F0" w:rsidRDefault="005C4A77" w:rsidP="00780AAA">
      <w:pPr>
        <w:pStyle w:val="Odstavekseznama"/>
        <w:numPr>
          <w:ilvl w:val="0"/>
          <w:numId w:val="16"/>
        </w:numPr>
      </w:pPr>
      <w:r>
        <w:t>kvantitativne kazalnike:</w:t>
      </w:r>
    </w:p>
    <w:p w14:paraId="397576DE" w14:textId="7930740C" w:rsidR="00C27445" w:rsidRDefault="005224F0" w:rsidP="00780AAA">
      <w:pPr>
        <w:pStyle w:val="Odstavekseznama"/>
        <w:numPr>
          <w:ilvl w:val="1"/>
          <w:numId w:val="16"/>
        </w:numPr>
      </w:pPr>
      <w:r>
        <w:t>upoštevano število točk (za ustrezno znanstveno vedo) &gt;</w:t>
      </w:r>
      <w:r w:rsidR="00C64789">
        <w:t xml:space="preserve">200 </w:t>
      </w:r>
      <w:r>
        <w:t>ali A'&gt;</w:t>
      </w:r>
      <w:r w:rsidR="00C64789">
        <w:t xml:space="preserve">70 </w:t>
      </w:r>
      <w:r>
        <w:t>ali A"&gt;</w:t>
      </w:r>
      <w:r w:rsidR="00C64789">
        <w:t xml:space="preserve">40 </w:t>
      </w:r>
      <w:r w:rsidR="00CA7BE2">
        <w:t>(</w:t>
      </w:r>
      <w:r>
        <w:t>kot časovni interval se upošteva celotno obdobje raziskovalne dejavnosti</w:t>
      </w:r>
      <w:r w:rsidR="00CA7BE2">
        <w:t>)</w:t>
      </w:r>
      <w:r>
        <w:t xml:space="preserve"> in najmanj 10 točk za strokovno uspešnost ali A3&gt;0,2</w:t>
      </w:r>
      <w:r w:rsidR="00CA7BE2">
        <w:t xml:space="preserve"> (</w:t>
      </w:r>
      <w:r>
        <w:t>kot časovni interval se upošteva obdobje od zadnje izvolitve oziroma za A3 zadnji razpoložljivi podatek za obdobje zadnjih petih let</w:t>
      </w:r>
      <w:r w:rsidR="00CA7BE2">
        <w:t>)</w:t>
      </w:r>
      <w:r w:rsidR="005C4A77">
        <w:t xml:space="preserve"> ali</w:t>
      </w:r>
    </w:p>
    <w:p w14:paraId="6A5E0806" w14:textId="2C79319A" w:rsidR="005C4A77" w:rsidRDefault="005C4A77" w:rsidP="00780AAA">
      <w:pPr>
        <w:pStyle w:val="Odstavekseznama"/>
        <w:numPr>
          <w:ilvl w:val="1"/>
          <w:numId w:val="16"/>
        </w:numPr>
      </w:pPr>
      <w:r w:rsidRPr="005C4A77">
        <w:t>upoštevano število točk (za ustrezno znanstveno vedo) &gt;</w:t>
      </w:r>
      <w:r w:rsidR="00C64789">
        <w:t>140</w:t>
      </w:r>
      <w:r w:rsidR="00C64789" w:rsidRPr="005C4A77">
        <w:t xml:space="preserve"> </w:t>
      </w:r>
      <w:r w:rsidRPr="005C4A77">
        <w:t>ali A'&gt;</w:t>
      </w:r>
      <w:r w:rsidR="00C64789">
        <w:t xml:space="preserve">36 </w:t>
      </w:r>
      <w:r w:rsidRPr="005C4A77">
        <w:t>ali A"&gt;0</w:t>
      </w:r>
      <w:r w:rsidR="00CA7BE2">
        <w:t xml:space="preserve"> (</w:t>
      </w:r>
      <w:r w:rsidRPr="005C4A77">
        <w:t>kot časovni interval se upošteva obdobje zadnjih petih let</w:t>
      </w:r>
      <w:r w:rsidR="00CA7BE2">
        <w:t>)</w:t>
      </w:r>
      <w:r>
        <w:t>.</w:t>
      </w:r>
    </w:p>
    <w:p w14:paraId="3466C52B" w14:textId="69228849" w:rsidR="00582E9B" w:rsidRDefault="00CA7BE2" w:rsidP="00B6509C">
      <w:pPr>
        <w:pStyle w:val="Naslov2"/>
      </w:pPr>
      <w:r>
        <w:t xml:space="preserve"> č</w:t>
      </w:r>
      <w:r w:rsidR="00B6509C">
        <w:t>len (</w:t>
      </w:r>
      <w:r w:rsidR="00B6509C" w:rsidRPr="00B6509C">
        <w:t>višji strokovnoraziskovalni sodelavec</w:t>
      </w:r>
      <w:r w:rsidR="00B6509C">
        <w:t>)</w:t>
      </w:r>
    </w:p>
    <w:p w14:paraId="65A6C72E" w14:textId="6CD3501A" w:rsidR="00B6509C" w:rsidRDefault="00B6509C" w:rsidP="00B6509C">
      <w:r w:rsidRPr="00582E9B">
        <w:t xml:space="preserve">Za izvolitev v naziv </w:t>
      </w:r>
      <w:r w:rsidRPr="00B6509C">
        <w:t xml:space="preserve">višji strokovnoraziskovalni sodelavec </w:t>
      </w:r>
      <w:r w:rsidRPr="00582E9B">
        <w:t>mora kandidat izpolnjevati naslednje pogoje:</w:t>
      </w:r>
    </w:p>
    <w:p w14:paraId="4A341144" w14:textId="01B4F1C1" w:rsidR="005C4A77" w:rsidRDefault="005C4A77" w:rsidP="00780AAA">
      <w:pPr>
        <w:pStyle w:val="Odstavekseznama"/>
        <w:numPr>
          <w:ilvl w:val="0"/>
          <w:numId w:val="17"/>
        </w:numPr>
      </w:pPr>
      <w:r w:rsidRPr="005C4A77">
        <w:t>doktorat znanosti</w:t>
      </w:r>
      <w:r w:rsidR="00CA7BE2">
        <w:t>;</w:t>
      </w:r>
    </w:p>
    <w:p w14:paraId="4A874A93" w14:textId="0AD041CF" w:rsidR="005C4A77" w:rsidRDefault="005C4A77" w:rsidP="00780AAA">
      <w:pPr>
        <w:pStyle w:val="Odstavekseznama"/>
        <w:numPr>
          <w:ilvl w:val="0"/>
          <w:numId w:val="17"/>
        </w:numPr>
      </w:pPr>
      <w:r w:rsidRPr="005C4A77">
        <w:t>publikacije s področja dejavnosti</w:t>
      </w:r>
      <w:r w:rsidR="00CA7BE2">
        <w:t>;</w:t>
      </w:r>
    </w:p>
    <w:p w14:paraId="4344C052" w14:textId="64D457C4" w:rsidR="005C4A77" w:rsidRDefault="005C4A77" w:rsidP="00780AAA">
      <w:pPr>
        <w:pStyle w:val="Odstavekseznama"/>
        <w:numPr>
          <w:ilvl w:val="0"/>
          <w:numId w:val="17"/>
        </w:numPr>
      </w:pPr>
      <w:r w:rsidRPr="005C4A77">
        <w:t>strokovne in organizacijske sposobnosti pri vodenju večjih skupin (tehnološki park, medlaboratorijska projektna skupina)</w:t>
      </w:r>
      <w:r w:rsidR="00CA7BE2">
        <w:t>;</w:t>
      </w:r>
    </w:p>
    <w:p w14:paraId="3F92D83D" w14:textId="4137EE31" w:rsidR="005C4A77" w:rsidRDefault="005C4A77" w:rsidP="00780AAA">
      <w:pPr>
        <w:pStyle w:val="Odstavekseznama"/>
        <w:numPr>
          <w:ilvl w:val="0"/>
          <w:numId w:val="17"/>
        </w:numPr>
      </w:pPr>
      <w:r w:rsidRPr="005C4A77">
        <w:t>uspešno uvajanje mlajših sodelavcev v njihove specialnosti</w:t>
      </w:r>
      <w:r w:rsidR="00CA7BE2">
        <w:t>;</w:t>
      </w:r>
    </w:p>
    <w:p w14:paraId="7F7E7CD0" w14:textId="19B9AE89" w:rsidR="005C4A77" w:rsidRDefault="005C4A77" w:rsidP="00780AAA">
      <w:pPr>
        <w:pStyle w:val="Odstavekseznama"/>
        <w:numPr>
          <w:ilvl w:val="0"/>
          <w:numId w:val="17"/>
        </w:numPr>
      </w:pPr>
      <w:r w:rsidRPr="005C4A77">
        <w:t>najmanj deset let delovnih izkušenj na ustreznem delovnem mestu</w:t>
      </w:r>
      <w:r w:rsidR="00CA7BE2">
        <w:t>;</w:t>
      </w:r>
    </w:p>
    <w:p w14:paraId="328743E8" w14:textId="0369845B" w:rsidR="005C4A77" w:rsidRDefault="005C4A77" w:rsidP="00780AAA">
      <w:pPr>
        <w:pStyle w:val="Odstavekseznama"/>
        <w:numPr>
          <w:ilvl w:val="0"/>
          <w:numId w:val="17"/>
        </w:numPr>
      </w:pPr>
      <w:r w:rsidRPr="005C4A77">
        <w:t>organizacijske in vodstvene sposobnosti</w:t>
      </w:r>
      <w:r w:rsidR="00CA7BE2">
        <w:t>;</w:t>
      </w:r>
    </w:p>
    <w:p w14:paraId="0A44D701" w14:textId="77777777" w:rsidR="00022533" w:rsidRDefault="00022533" w:rsidP="00780AAA">
      <w:pPr>
        <w:pStyle w:val="Odstavekseznama"/>
        <w:numPr>
          <w:ilvl w:val="0"/>
          <w:numId w:val="17"/>
        </w:numPr>
      </w:pPr>
      <w:r>
        <w:t>kvantitativne kazalnike:</w:t>
      </w:r>
    </w:p>
    <w:p w14:paraId="4BF99C8C" w14:textId="3C34C0B7" w:rsidR="00DF4CE6" w:rsidRDefault="00022533" w:rsidP="00780AAA">
      <w:pPr>
        <w:pStyle w:val="Odstavekseznama"/>
        <w:numPr>
          <w:ilvl w:val="1"/>
          <w:numId w:val="17"/>
        </w:numPr>
      </w:pPr>
      <w:r>
        <w:t>upoštevano število točk (za ustrezno znanstveno vedo) &gt;</w:t>
      </w:r>
      <w:r w:rsidR="00C64789">
        <w:t xml:space="preserve">400 </w:t>
      </w:r>
      <w:r>
        <w:t>ali A'&gt;</w:t>
      </w:r>
      <w:r w:rsidR="00C64789">
        <w:t xml:space="preserve">200 </w:t>
      </w:r>
      <w:r>
        <w:t>ali A"&gt;</w:t>
      </w:r>
      <w:r w:rsidR="00C64789">
        <w:t xml:space="preserve">100 </w:t>
      </w:r>
      <w:r w:rsidR="00CA7BE2">
        <w:t>(</w:t>
      </w:r>
      <w:r>
        <w:t>kot časovni interval se upošteva celotno obdobje raziskovalne dejavnosti</w:t>
      </w:r>
      <w:r w:rsidR="00CA7BE2">
        <w:t>)</w:t>
      </w:r>
    </w:p>
    <w:p w14:paraId="0DF8EBED" w14:textId="1F90BA3B" w:rsidR="00022533" w:rsidRDefault="00022533" w:rsidP="004F1976">
      <w:pPr>
        <w:pStyle w:val="Odstavekseznama"/>
        <w:ind w:left="1440"/>
      </w:pPr>
      <w:r>
        <w:t xml:space="preserve"> in najmanj 20 točk za strokovno uspešnost ali A3&gt;0,5</w:t>
      </w:r>
      <w:r w:rsidR="00CA7BE2">
        <w:t xml:space="preserve"> (</w:t>
      </w:r>
      <w:r>
        <w:t>kot časovni interval se upošteva obdobje od zadnje izvolitve oziroma za A3 zadnji razpoložljivi podatek za obdobje zadnjih petih let</w:t>
      </w:r>
      <w:r w:rsidR="00CA7BE2">
        <w:t>)</w:t>
      </w:r>
      <w:r>
        <w:t xml:space="preserve"> ali</w:t>
      </w:r>
    </w:p>
    <w:p w14:paraId="217F9D2B" w14:textId="0BDC5CA9" w:rsidR="00022533" w:rsidRDefault="00022533" w:rsidP="00780AAA">
      <w:pPr>
        <w:pStyle w:val="Odstavekseznama"/>
        <w:numPr>
          <w:ilvl w:val="1"/>
          <w:numId w:val="17"/>
        </w:numPr>
      </w:pPr>
      <w:r w:rsidRPr="00022533">
        <w:lastRenderedPageBreak/>
        <w:t>upoštevano število točk (za ustrezno znanstveno vedo) &gt;</w:t>
      </w:r>
      <w:r w:rsidR="00C64789">
        <w:t>200</w:t>
      </w:r>
      <w:r w:rsidR="00C64789" w:rsidRPr="00022533">
        <w:t xml:space="preserve"> </w:t>
      </w:r>
      <w:r w:rsidRPr="00022533">
        <w:t>ali A'&gt;</w:t>
      </w:r>
      <w:r w:rsidR="00C64789">
        <w:t>60</w:t>
      </w:r>
      <w:r w:rsidR="00C64789" w:rsidRPr="00022533">
        <w:t xml:space="preserve"> </w:t>
      </w:r>
      <w:r w:rsidRPr="00022533">
        <w:t>ali A"&gt;</w:t>
      </w:r>
      <w:r w:rsidR="00C64789">
        <w:t xml:space="preserve">40 </w:t>
      </w:r>
      <w:r w:rsidR="00DF4CE6">
        <w:t>(</w:t>
      </w:r>
      <w:r w:rsidRPr="00022533">
        <w:t>kot časovni interval se upošteva obdobje od zadnje izvolitve</w:t>
      </w:r>
      <w:r w:rsidR="00DF4CE6">
        <w:t>);</w:t>
      </w:r>
    </w:p>
    <w:p w14:paraId="37BD4BB2" w14:textId="1B2A5638" w:rsidR="005C4A77" w:rsidRDefault="005C4A77" w:rsidP="00780AAA">
      <w:pPr>
        <w:pStyle w:val="Odstavekseznama"/>
        <w:numPr>
          <w:ilvl w:val="0"/>
          <w:numId w:val="17"/>
        </w:numPr>
      </w:pPr>
      <w:r w:rsidRPr="005C4A77">
        <w:t>v naziv višjega strokovno raziskovalnega sodelavca je praviloma lahko imenovan, kdor je bil vsaj enkrat ponovno izvoljen v naziv strokovno raziskovalnega sodelavca</w:t>
      </w:r>
      <w:r w:rsidR="00DF4CE6">
        <w:t>;</w:t>
      </w:r>
    </w:p>
    <w:p w14:paraId="740DB3AB" w14:textId="4E5350B9" w:rsidR="00CE5FDD" w:rsidRDefault="00DF4CE6" w:rsidP="00780AAA">
      <w:pPr>
        <w:pStyle w:val="Odstavekseznama"/>
        <w:numPr>
          <w:ilvl w:val="0"/>
          <w:numId w:val="17"/>
        </w:numPr>
      </w:pPr>
      <w:r>
        <w:t>č</w:t>
      </w:r>
      <w:r w:rsidR="00CE5FDD">
        <w:t>e kandidat po kvantitativnih kriterijih za 100 % presega minimalno število točk bibliografskih kazal</w:t>
      </w:r>
      <w:r w:rsidR="00D70984">
        <w:t>nikov</w:t>
      </w:r>
      <w:r w:rsidR="00CE5FDD">
        <w:t>, lahko kandidira za ta naziv že po preteku prve izvolitve v naziv strokovnoraziskovalnega sodelavca (vendar ne prej), kot sledi:</w:t>
      </w:r>
    </w:p>
    <w:p w14:paraId="70817136" w14:textId="165A0DC1" w:rsidR="00DF4CE6" w:rsidRDefault="00CE5FDD" w:rsidP="00780AAA">
      <w:pPr>
        <w:pStyle w:val="Odstavekseznama"/>
        <w:numPr>
          <w:ilvl w:val="1"/>
          <w:numId w:val="17"/>
        </w:numPr>
      </w:pPr>
      <w:r>
        <w:t>upoštevano število točk (za ustrezno znanstveno vedo) &gt;400 ali A'&gt;200 ali A"&gt;100</w:t>
      </w:r>
      <w:r w:rsidR="00DF4CE6">
        <w:t xml:space="preserve"> (</w:t>
      </w:r>
      <w:r>
        <w:t>kot časovni interval se upošteva celotno obdobje raziskovalne dejavnosti</w:t>
      </w:r>
      <w:r w:rsidR="00DF4CE6">
        <w:t>)</w:t>
      </w:r>
    </w:p>
    <w:p w14:paraId="4CB29650" w14:textId="33583DD5" w:rsidR="00CE5FDD" w:rsidRDefault="00CE5FDD" w:rsidP="00780AAA">
      <w:pPr>
        <w:pStyle w:val="Odstavekseznama"/>
        <w:numPr>
          <w:ilvl w:val="1"/>
          <w:numId w:val="17"/>
        </w:numPr>
      </w:pPr>
      <w:r>
        <w:t xml:space="preserve"> in najmanj </w:t>
      </w:r>
      <w:r w:rsidR="00C64789">
        <w:t xml:space="preserve">80 </w:t>
      </w:r>
      <w:r>
        <w:t>točk za strokovno uspešnost ali A3&gt;1</w:t>
      </w:r>
      <w:r w:rsidR="00DF4CE6">
        <w:t xml:space="preserve"> (</w:t>
      </w:r>
      <w:r>
        <w:t>kot časovni interval se upošteva obdobje od zadnje izvolitve oziroma za A3 zadnji razpoložljivi podatek za obdobje zadnjih petih let</w:t>
      </w:r>
      <w:r w:rsidR="00DF4CE6">
        <w:t>)</w:t>
      </w:r>
      <w:r>
        <w:t xml:space="preserve"> ali</w:t>
      </w:r>
    </w:p>
    <w:p w14:paraId="7A3D6A2E" w14:textId="00F9816B" w:rsidR="005C4A77" w:rsidRDefault="00CE5FDD" w:rsidP="00780AAA">
      <w:pPr>
        <w:pStyle w:val="Odstavekseznama"/>
        <w:numPr>
          <w:ilvl w:val="1"/>
          <w:numId w:val="17"/>
        </w:numPr>
      </w:pPr>
      <w:r>
        <w:t>upoštevano število točk (za ustrezno znanstveno vedo) &gt;200 ali A'&gt;60 ali A"&gt;40</w:t>
      </w:r>
      <w:r w:rsidR="00DF4CE6">
        <w:t xml:space="preserve"> (</w:t>
      </w:r>
      <w:r>
        <w:t>kot časovni interval se upošteva obdobje od zadnje izvolitve</w:t>
      </w:r>
      <w:r w:rsidR="00DF4CE6">
        <w:t>)</w:t>
      </w:r>
      <w:r>
        <w:t>.</w:t>
      </w:r>
    </w:p>
    <w:p w14:paraId="211F4EDD" w14:textId="6D8D7469" w:rsidR="00B6509C" w:rsidRDefault="00DF4CE6" w:rsidP="00B6509C">
      <w:pPr>
        <w:pStyle w:val="Naslov2"/>
      </w:pPr>
      <w:r>
        <w:t xml:space="preserve"> č</w:t>
      </w:r>
      <w:r w:rsidR="00B6509C">
        <w:t>len (</w:t>
      </w:r>
      <w:r w:rsidR="00B6509C" w:rsidRPr="00B6509C">
        <w:t>strokovnoraziskovalni svetnik</w:t>
      </w:r>
      <w:r w:rsidR="00B6509C">
        <w:t>)</w:t>
      </w:r>
    </w:p>
    <w:p w14:paraId="49213A58" w14:textId="66B7D628" w:rsidR="00B6509C" w:rsidRDefault="00B6509C" w:rsidP="00B6509C">
      <w:r w:rsidRPr="00582E9B">
        <w:t xml:space="preserve">Za izvolitev v naziv </w:t>
      </w:r>
      <w:r w:rsidRPr="00B6509C">
        <w:t xml:space="preserve">višji strokovnoraziskovalni svetnik </w:t>
      </w:r>
      <w:r w:rsidRPr="00582E9B">
        <w:t>mora kandidat izpolnjevati naslednje pogoje:</w:t>
      </w:r>
    </w:p>
    <w:p w14:paraId="1AC81571" w14:textId="359F99AB" w:rsidR="00564E5F" w:rsidRDefault="009A497C" w:rsidP="00780AAA">
      <w:pPr>
        <w:pStyle w:val="Odstavekseznama"/>
        <w:numPr>
          <w:ilvl w:val="0"/>
          <w:numId w:val="18"/>
        </w:numPr>
      </w:pPr>
      <w:r w:rsidRPr="009A497C">
        <w:t>doktorat znanosti</w:t>
      </w:r>
      <w:r w:rsidR="00DF4CE6">
        <w:t>:</w:t>
      </w:r>
    </w:p>
    <w:p w14:paraId="08EB50DE" w14:textId="46D7067E" w:rsidR="009A497C" w:rsidRDefault="009A497C" w:rsidP="00780AAA">
      <w:pPr>
        <w:pStyle w:val="Odstavekseznama"/>
        <w:numPr>
          <w:ilvl w:val="0"/>
          <w:numId w:val="18"/>
        </w:numPr>
      </w:pPr>
      <w:r w:rsidRPr="009A497C">
        <w:t>publikacije v znanstvenih revijah in pomembna dela s področja razvojnih in uporabnih nalog (patenti, elaborati)</w:t>
      </w:r>
      <w:r w:rsidR="00DF4CE6">
        <w:t>;</w:t>
      </w:r>
    </w:p>
    <w:p w14:paraId="468A0CB2" w14:textId="4220F3A7" w:rsidR="009A497C" w:rsidRDefault="009A497C" w:rsidP="00780AAA">
      <w:pPr>
        <w:pStyle w:val="Odstavekseznama"/>
        <w:numPr>
          <w:ilvl w:val="0"/>
          <w:numId w:val="18"/>
        </w:numPr>
      </w:pPr>
      <w:r w:rsidRPr="009A497C">
        <w:t>strokovna širina (širok spekter znanja) in sposobnost uporabe tega znanja pri konkretnih raziskovalnih problemih</w:t>
      </w:r>
      <w:r w:rsidR="00DF4CE6">
        <w:t>;</w:t>
      </w:r>
    </w:p>
    <w:p w14:paraId="3915DD69" w14:textId="05302C62" w:rsidR="009A497C" w:rsidRDefault="009A497C" w:rsidP="00780AAA">
      <w:pPr>
        <w:pStyle w:val="Odstavekseznama"/>
        <w:numPr>
          <w:ilvl w:val="0"/>
          <w:numId w:val="18"/>
        </w:numPr>
      </w:pPr>
      <w:r w:rsidRPr="009A497C">
        <w:t>strokovne in organizacijske sposobnosti pri vodenju večjih skupin (tehnološki park, medlaboratorijska projektna skupina)</w:t>
      </w:r>
      <w:r w:rsidR="00DF4CE6">
        <w:t>;</w:t>
      </w:r>
    </w:p>
    <w:p w14:paraId="16DBC955" w14:textId="24234F7F" w:rsidR="009A497C" w:rsidRDefault="009A497C" w:rsidP="00780AAA">
      <w:pPr>
        <w:pStyle w:val="Odstavekseznama"/>
        <w:numPr>
          <w:ilvl w:val="0"/>
          <w:numId w:val="18"/>
        </w:numPr>
      </w:pPr>
      <w:r w:rsidRPr="009A497C">
        <w:t>uspešno uvajanje mlajših sodelavcev v specialnosti stroke</w:t>
      </w:r>
      <w:r w:rsidR="00DF4CE6">
        <w:t>;</w:t>
      </w:r>
    </w:p>
    <w:p w14:paraId="08C78099" w14:textId="79AD6ED6" w:rsidR="009A497C" w:rsidRDefault="009A497C" w:rsidP="00780AAA">
      <w:pPr>
        <w:pStyle w:val="Odstavekseznama"/>
        <w:numPr>
          <w:ilvl w:val="0"/>
          <w:numId w:val="18"/>
        </w:numPr>
      </w:pPr>
      <w:r w:rsidRPr="009A497C">
        <w:t>najmanj 15 let delovnih izkušenj na ustreznem delovnem mestu</w:t>
      </w:r>
      <w:r w:rsidR="00DF4CE6">
        <w:t>;</w:t>
      </w:r>
    </w:p>
    <w:p w14:paraId="689D2254" w14:textId="0D81EE53" w:rsidR="009A497C" w:rsidRDefault="009A497C" w:rsidP="00780AAA">
      <w:pPr>
        <w:pStyle w:val="Odstavekseznama"/>
        <w:numPr>
          <w:ilvl w:val="0"/>
          <w:numId w:val="18"/>
        </w:numPr>
      </w:pPr>
      <w:r w:rsidRPr="009A497C">
        <w:t>organizacijske in vodstvene sposobnosti</w:t>
      </w:r>
      <w:r w:rsidR="00DF4CE6">
        <w:t>;</w:t>
      </w:r>
    </w:p>
    <w:p w14:paraId="6F3AEBEC" w14:textId="77777777" w:rsidR="00AC5069" w:rsidRDefault="00AC5069" w:rsidP="00780AAA">
      <w:pPr>
        <w:pStyle w:val="Odstavekseznama"/>
        <w:numPr>
          <w:ilvl w:val="0"/>
          <w:numId w:val="18"/>
        </w:numPr>
      </w:pPr>
      <w:r>
        <w:t>kvantitativne kazalnike:</w:t>
      </w:r>
    </w:p>
    <w:p w14:paraId="42799CCB" w14:textId="5C6469FA" w:rsidR="00AC5069" w:rsidRDefault="00AC5069" w:rsidP="00780AAA">
      <w:pPr>
        <w:pStyle w:val="Odstavekseznama"/>
        <w:numPr>
          <w:ilvl w:val="1"/>
          <w:numId w:val="18"/>
        </w:numPr>
      </w:pPr>
      <w:r>
        <w:t>upoštevano število točk (za ustrezno znanstveno vedo) &gt;</w:t>
      </w:r>
      <w:r w:rsidR="00C64789">
        <w:t xml:space="preserve">600 </w:t>
      </w:r>
      <w:r>
        <w:t>ali A'&gt;</w:t>
      </w:r>
      <w:r w:rsidR="00C64789">
        <w:t xml:space="preserve">300 </w:t>
      </w:r>
      <w:r>
        <w:t>ali A"&gt;</w:t>
      </w:r>
      <w:r w:rsidR="00C64789">
        <w:t xml:space="preserve">150 </w:t>
      </w:r>
      <w:r w:rsidR="00DF4CE6">
        <w:t>(</w:t>
      </w:r>
      <w:r>
        <w:t>kot časovni interval se upošteva celotno obdobje raziskovalne dejavnosti</w:t>
      </w:r>
      <w:r w:rsidR="00DF4CE6">
        <w:t>)</w:t>
      </w:r>
      <w:r>
        <w:t xml:space="preserve"> in najmanj 40 točk za strokovno uspešnost ali A3&gt;1</w:t>
      </w:r>
      <w:r w:rsidR="00DF4CE6">
        <w:t xml:space="preserve"> (</w:t>
      </w:r>
      <w:r>
        <w:t>kot časovni interval se upošteva obdobje od zadnje izvolitve oziroma za A3 zadnji razpoložljivi podatek za petletno obdobje</w:t>
      </w:r>
      <w:r w:rsidR="00DF4CE6">
        <w:t>)</w:t>
      </w:r>
      <w:r>
        <w:t xml:space="preserve"> ali</w:t>
      </w:r>
    </w:p>
    <w:p w14:paraId="4E80EC7D" w14:textId="1E016F8E" w:rsidR="00AC5069" w:rsidRDefault="00AC5069" w:rsidP="00780AAA">
      <w:pPr>
        <w:pStyle w:val="Odstavekseznama"/>
        <w:numPr>
          <w:ilvl w:val="1"/>
          <w:numId w:val="18"/>
        </w:numPr>
      </w:pPr>
      <w:r>
        <w:t>upoštevano število točk (za ustrezno znanstveno vedo) &gt;</w:t>
      </w:r>
      <w:r w:rsidR="00C64789">
        <w:t xml:space="preserve">300 </w:t>
      </w:r>
      <w:r>
        <w:t>ali A'&gt;</w:t>
      </w:r>
      <w:r w:rsidR="00C64789">
        <w:t xml:space="preserve">160 </w:t>
      </w:r>
      <w:r>
        <w:t>ali A"&gt;</w:t>
      </w:r>
      <w:r w:rsidR="00C64789">
        <w:t xml:space="preserve">60 </w:t>
      </w:r>
      <w:r w:rsidR="00DF4CE6">
        <w:t>(</w:t>
      </w:r>
      <w:r>
        <w:t>kot časovni interval se upošteva obdobje od zadnje izvolitve</w:t>
      </w:r>
      <w:r w:rsidR="00DF4CE6">
        <w:t>);</w:t>
      </w:r>
    </w:p>
    <w:p w14:paraId="42FD61F5" w14:textId="05323EB7" w:rsidR="009A497C" w:rsidRDefault="00AC5069" w:rsidP="00780AAA">
      <w:pPr>
        <w:pStyle w:val="Odstavekseznama"/>
        <w:numPr>
          <w:ilvl w:val="0"/>
          <w:numId w:val="18"/>
        </w:numPr>
      </w:pPr>
      <w:r w:rsidRPr="00AC5069">
        <w:t>v naziv višjega strokovno raziskovalnega svetnika je praviloma lahko imenovan, kdor je bil vsaj dvakrat ponovno izvoljen v naziv višjega strokovno raziskovalnega sodelavca ali dvakrat ponovno izvoljen v naziv višjega znanstvenega sodelavca</w:t>
      </w:r>
      <w:r w:rsidR="00DF4CE6">
        <w:t>;</w:t>
      </w:r>
    </w:p>
    <w:p w14:paraId="0DA3D916" w14:textId="749A1546" w:rsidR="00AC5069" w:rsidRDefault="00AC5069" w:rsidP="00780AAA">
      <w:pPr>
        <w:pStyle w:val="Odstavekseznama"/>
        <w:numPr>
          <w:ilvl w:val="0"/>
          <w:numId w:val="18"/>
        </w:numPr>
      </w:pPr>
      <w:r>
        <w:t>če kandidat po kvantitativnih kriterijih za 200 % presega minimalno število točk bibliografskih kazal</w:t>
      </w:r>
      <w:r w:rsidR="00D70984">
        <w:t>nikov</w:t>
      </w:r>
      <w:r>
        <w:t>, lahko kandidira za ta naziv že po preteku prve izvolitve v naziv višji strokovnoraziskovalni sodelavec (vendar ne prej), kot sledi:</w:t>
      </w:r>
    </w:p>
    <w:p w14:paraId="167897DB" w14:textId="581C820B" w:rsidR="00DF4CE6" w:rsidRDefault="00AC5069" w:rsidP="00780AAA">
      <w:pPr>
        <w:pStyle w:val="Odstavekseznama"/>
        <w:numPr>
          <w:ilvl w:val="1"/>
          <w:numId w:val="18"/>
        </w:numPr>
      </w:pPr>
      <w:r>
        <w:t>upoštevano število točk (za ustrezno znanstveno vedo) &gt;</w:t>
      </w:r>
      <w:r w:rsidR="00C64789">
        <w:t xml:space="preserve">1800 </w:t>
      </w:r>
      <w:r>
        <w:t>ali A'&gt;</w:t>
      </w:r>
      <w:r w:rsidR="00C64789">
        <w:t xml:space="preserve">900 </w:t>
      </w:r>
      <w:r>
        <w:t>ali A"&gt;</w:t>
      </w:r>
      <w:r w:rsidR="00C64789">
        <w:t xml:space="preserve">450 </w:t>
      </w:r>
    </w:p>
    <w:p w14:paraId="61CBD5BD" w14:textId="06DF087C" w:rsidR="00AC5069" w:rsidRDefault="00DF4CE6" w:rsidP="004F1976">
      <w:pPr>
        <w:pStyle w:val="Odstavekseznama"/>
        <w:ind w:left="1440"/>
      </w:pPr>
      <w:r>
        <w:t>(</w:t>
      </w:r>
      <w:r w:rsidR="00AC5069">
        <w:t>kot časovni interval se upošteva celotno obdobje raziskovalne dejavnosti</w:t>
      </w:r>
      <w:r>
        <w:t>)</w:t>
      </w:r>
      <w:r w:rsidR="00AC5069">
        <w:t xml:space="preserve"> in najmanj </w:t>
      </w:r>
      <w:r w:rsidR="00C64789">
        <w:t xml:space="preserve">140 </w:t>
      </w:r>
      <w:r w:rsidR="00AC5069">
        <w:t>točk za strokovno uspešnost ali A3&gt;3:</w:t>
      </w:r>
      <w:r>
        <w:t xml:space="preserve"> (</w:t>
      </w:r>
      <w:r w:rsidR="00AC5069">
        <w:t xml:space="preserve">kot časovni interval se upošteva obdobje </w:t>
      </w:r>
      <w:r w:rsidR="00AC5069">
        <w:lastRenderedPageBreak/>
        <w:t>od zadnje izvolitve oziroma za A3 zadnji razpoložljivi podatek za obdobje zadnjih petih let</w:t>
      </w:r>
      <w:r>
        <w:t xml:space="preserve">) </w:t>
      </w:r>
      <w:r w:rsidR="00AC5069">
        <w:t>ali</w:t>
      </w:r>
    </w:p>
    <w:p w14:paraId="63D3AF11" w14:textId="129CCF13" w:rsidR="00AC5069" w:rsidRDefault="00AC5069" w:rsidP="00780AAA">
      <w:pPr>
        <w:pStyle w:val="Odstavekseznama"/>
        <w:numPr>
          <w:ilvl w:val="1"/>
          <w:numId w:val="18"/>
        </w:numPr>
      </w:pPr>
      <w:r>
        <w:t>upoštevano število točk (za ustrezno znanstveno vedo) &gt;</w:t>
      </w:r>
      <w:r w:rsidR="00C64789">
        <w:t xml:space="preserve">900 </w:t>
      </w:r>
      <w:r>
        <w:t>ali A'&gt;</w:t>
      </w:r>
      <w:r w:rsidR="00C64789">
        <w:t xml:space="preserve">480 </w:t>
      </w:r>
      <w:r>
        <w:t>ali A"&gt;</w:t>
      </w:r>
      <w:r w:rsidR="00C64789">
        <w:t xml:space="preserve">180 </w:t>
      </w:r>
      <w:r w:rsidR="00DF4CE6">
        <w:t>(</w:t>
      </w:r>
      <w:r>
        <w:t>kot časovni interval se upošteva obdobje od zadnje izvolitve</w:t>
      </w:r>
      <w:r w:rsidR="00DF4CE6">
        <w:t>)</w:t>
      </w:r>
      <w:r>
        <w:t>.</w:t>
      </w:r>
    </w:p>
    <w:p w14:paraId="0262055A" w14:textId="77777777" w:rsidR="002F7A9A" w:rsidRDefault="004421D2" w:rsidP="002F7A9A">
      <w:pPr>
        <w:pStyle w:val="Naslov1"/>
      </w:pPr>
      <w:r>
        <w:t>Prve in p</w:t>
      </w:r>
      <w:r w:rsidR="002F7A9A">
        <w:t>onovne izvolitve</w:t>
      </w:r>
    </w:p>
    <w:p w14:paraId="0573EF7E" w14:textId="6385D3A8" w:rsidR="004421D2" w:rsidRDefault="00DF4CE6" w:rsidP="004421D2">
      <w:pPr>
        <w:pStyle w:val="Naslov2"/>
      </w:pPr>
      <w:r>
        <w:t xml:space="preserve"> č</w:t>
      </w:r>
      <w:r w:rsidR="004421D2">
        <w:t>len (prva izvolitev v naziv)</w:t>
      </w:r>
    </w:p>
    <w:p w14:paraId="4BB7652E" w14:textId="1DF1CE08" w:rsidR="004421D2" w:rsidRPr="004421D2" w:rsidRDefault="004421D2" w:rsidP="004421D2">
      <w:r>
        <w:t>Ob prvi izvolitvi v naziv na Univerzi v Mariboru pristojna komisija oziroma organ presodi</w:t>
      </w:r>
      <w:r w:rsidR="00900763">
        <w:t>,</w:t>
      </w:r>
      <w:r>
        <w:t xml:space="preserve"> v kateri naziv se lahko kandidat izvoli. </w:t>
      </w:r>
      <w:r w:rsidR="0071585E">
        <w:t>Pri vseh naslednjih izvolitvah za kandidata veljajo pravila glede ponovnih izvolitev in prehajanja med nazivi.</w:t>
      </w:r>
    </w:p>
    <w:p w14:paraId="55B16D38" w14:textId="2015AE2C" w:rsidR="002F7A9A" w:rsidRDefault="00900763" w:rsidP="002F7A9A">
      <w:pPr>
        <w:pStyle w:val="Naslov2"/>
      </w:pPr>
      <w:r>
        <w:t xml:space="preserve"> č</w:t>
      </w:r>
      <w:r w:rsidR="002F7A9A">
        <w:t xml:space="preserve">len (ponovne izvolitve </w:t>
      </w:r>
      <w:r w:rsidR="0071585E">
        <w:t>in prehajanje med nazivi</w:t>
      </w:r>
      <w:r w:rsidR="002F7A9A">
        <w:t>)</w:t>
      </w:r>
    </w:p>
    <w:p w14:paraId="12B7CDE5" w14:textId="03A390CF" w:rsidR="000F4992" w:rsidRDefault="000F4992" w:rsidP="000F4992">
      <w:r>
        <w:t xml:space="preserve">V </w:t>
      </w:r>
      <w:r w:rsidR="001D2CAC">
        <w:t xml:space="preserve">znanstveni </w:t>
      </w:r>
      <w:r>
        <w:t xml:space="preserve">naziv asistenta (med te sodijo asistent, asistent z magisterijem </w:t>
      </w:r>
      <w:r w:rsidR="0068181E">
        <w:t xml:space="preserve">znanosti </w:t>
      </w:r>
      <w:r>
        <w:t>in asistent z doktorat</w:t>
      </w:r>
      <w:r w:rsidR="00900763">
        <w:t>om</w:t>
      </w:r>
      <w:r>
        <w:t xml:space="preserve">) je lahko kandidat kumulativno izvoljen največ štirikrat. </w:t>
      </w:r>
    </w:p>
    <w:p w14:paraId="306287C9" w14:textId="77777777" w:rsidR="00F7296E" w:rsidRDefault="00F7296E" w:rsidP="000F4992">
      <w:r w:rsidRPr="00F7296E">
        <w:t xml:space="preserve">V naziv višjega znanstvenega sodelavca je praviloma lahko </w:t>
      </w:r>
      <w:r>
        <w:t>izvoljen</w:t>
      </w:r>
      <w:r w:rsidRPr="00F7296E">
        <w:t>, kdor je bil vsaj enkrat ponovno izvoljen v naziv znanstvenega sodelavca</w:t>
      </w:r>
      <w:r w:rsidR="00A07874">
        <w:t>.</w:t>
      </w:r>
      <w:r w:rsidRPr="00F7296E">
        <w:t xml:space="preserve"> </w:t>
      </w:r>
      <w:r w:rsidR="00A07874">
        <w:t>V</w:t>
      </w:r>
      <w:r w:rsidRPr="00F7296E">
        <w:t xml:space="preserve"> naziv znanstvenega svetnika </w:t>
      </w:r>
      <w:r w:rsidR="00A07874">
        <w:t xml:space="preserve">je praviloma lahko izvoljen, kdor je bil </w:t>
      </w:r>
      <w:r w:rsidRPr="00F7296E">
        <w:t>vsaj dvakrat ponovno izvoljen v naziv višjega znanstvenega sodelavca.</w:t>
      </w:r>
    </w:p>
    <w:p w14:paraId="4EFFE955" w14:textId="77777777" w:rsidR="002D37D0" w:rsidRDefault="002D37D0" w:rsidP="000F4992">
      <w:r w:rsidRPr="002D37D0">
        <w:t>Za ponovno izvolitev v isti naziv je v obdobju od zadnje izvolitve potrebno doseči najmanj polovico točk, kolikor jih je potrebno za izvolitev v višji naziv.</w:t>
      </w:r>
      <w:r>
        <w:t xml:space="preserve"> V primeru ponovne izvolitve v naziv asistenta z doktoratom se kot višji naziv uporabljajo pogoji za izvolitev v naziv znanstvenega sodelavca.</w:t>
      </w:r>
    </w:p>
    <w:p w14:paraId="4AA74E60" w14:textId="296E15C6" w:rsidR="00A07874" w:rsidRDefault="00A07874" w:rsidP="000F4992">
      <w:r w:rsidRPr="00A07874">
        <w:t xml:space="preserve">Če kandidat ne doseže pogojev za ponovno izvolitev v isti naziv, se ga lahko </w:t>
      </w:r>
      <w:r w:rsidR="001A6D37">
        <w:t xml:space="preserve">na predlog komisije ali organa </w:t>
      </w:r>
      <w:r w:rsidRPr="00A07874">
        <w:t>izvoli v naziv, za katerega izpolnjuje pogoje.</w:t>
      </w:r>
    </w:p>
    <w:p w14:paraId="231AB256" w14:textId="78808F7C" w:rsidR="001D2CAC" w:rsidRDefault="001D2CAC" w:rsidP="001D2CAC">
      <w:pPr>
        <w:pStyle w:val="Naslov2"/>
      </w:pPr>
      <w:r>
        <w:t>člen (zahtevnejši kriteriji za izvolitev)</w:t>
      </w:r>
    </w:p>
    <w:p w14:paraId="7F461F7F" w14:textId="7534A457" w:rsidR="001D2CAC" w:rsidRDefault="001D2CAC" w:rsidP="001D2CAC">
      <w:r w:rsidRPr="001D2CAC">
        <w:t>Članice univerze lahko predlagajo zahtevnejše kriterije za izvolitve v raziskovalne nazive, sprejme pa jih Senat Univerze. Sprejeti zahtevnejši kriteriji veljajo za izvolitve na članici, ki je kriterije predlagala.</w:t>
      </w:r>
    </w:p>
    <w:p w14:paraId="0F769351" w14:textId="7AC7952A" w:rsidR="005A1A44" w:rsidRDefault="00900763" w:rsidP="005A1A44">
      <w:pPr>
        <w:pStyle w:val="Naslov2"/>
      </w:pPr>
      <w:r>
        <w:t xml:space="preserve"> č</w:t>
      </w:r>
      <w:r w:rsidR="005A1A44">
        <w:t>len (začetek veljavnosti pravilnika)</w:t>
      </w:r>
    </w:p>
    <w:p w14:paraId="52FE471E" w14:textId="77777777" w:rsidR="005A1A44" w:rsidRPr="005A1A44" w:rsidRDefault="005A1A44" w:rsidP="005A1A44">
      <w:r w:rsidRPr="005A1A44">
        <w:t xml:space="preserve">Ta </w:t>
      </w:r>
      <w:r>
        <w:t xml:space="preserve">merila pričnejo </w:t>
      </w:r>
      <w:r w:rsidRPr="005A1A44">
        <w:t xml:space="preserve">veljati naslednji dan po objavi v </w:t>
      </w:r>
      <w:r>
        <w:t>obvestilih Univerze v Mariboru</w:t>
      </w:r>
      <w:r w:rsidRPr="005A1A44">
        <w:t>.</w:t>
      </w:r>
    </w:p>
    <w:p w14:paraId="7FFB28AE" w14:textId="77777777" w:rsidR="00F7296E" w:rsidRPr="000F4992" w:rsidRDefault="00F7296E" w:rsidP="000F4992"/>
    <w:p w14:paraId="615492CB" w14:textId="77777777" w:rsidR="002F7A9A" w:rsidRPr="002F7A9A" w:rsidRDefault="002F7A9A" w:rsidP="002F7A9A"/>
    <w:p w14:paraId="0490720E" w14:textId="77777777" w:rsidR="007A2503" w:rsidRDefault="007A2503" w:rsidP="007A2503"/>
    <w:p w14:paraId="347443AD" w14:textId="77777777" w:rsidR="0008595B" w:rsidRDefault="0091215A" w:rsidP="0091215A">
      <w:pPr>
        <w:tabs>
          <w:tab w:val="center" w:pos="6804"/>
        </w:tabs>
      </w:pPr>
      <w:r>
        <w:tab/>
      </w:r>
      <w:r w:rsidRPr="00BA4D5E">
        <w:t>Rektor Univerze v Mariboru</w:t>
      </w:r>
    </w:p>
    <w:p w14:paraId="6B550D5A" w14:textId="77777777" w:rsidR="0091215A" w:rsidRPr="00BA4D5E" w:rsidRDefault="0091215A" w:rsidP="0091215A">
      <w:pPr>
        <w:tabs>
          <w:tab w:val="center" w:pos="6804"/>
        </w:tabs>
      </w:pPr>
      <w:r>
        <w:tab/>
      </w:r>
      <w:r w:rsidRPr="00BA4D5E">
        <w:t>prof. dr. Igor Tičar</w:t>
      </w:r>
    </w:p>
    <w:sectPr w:rsidR="0091215A" w:rsidRPr="00BA4D5E" w:rsidSect="00BE3D89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B5CEB" w14:textId="77777777" w:rsidR="00425237" w:rsidRDefault="00425237" w:rsidP="00BB5C4F">
      <w:pPr>
        <w:spacing w:after="0"/>
      </w:pPr>
      <w:r>
        <w:separator/>
      </w:r>
    </w:p>
  </w:endnote>
  <w:endnote w:type="continuationSeparator" w:id="0">
    <w:p w14:paraId="6C666519" w14:textId="77777777" w:rsidR="00425237" w:rsidRDefault="0042523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296989"/>
      <w:docPartObj>
        <w:docPartGallery w:val="Page Numbers (Bottom of Page)"/>
        <w:docPartUnique/>
      </w:docPartObj>
    </w:sdtPr>
    <w:sdtEndPr/>
    <w:sdtContent>
      <w:p w14:paraId="091BFCB3" w14:textId="297E748B" w:rsidR="003B0A5A" w:rsidRDefault="003B0A5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60">
          <w:rPr>
            <w:noProof/>
          </w:rPr>
          <w:t>1</w:t>
        </w:r>
        <w:r>
          <w:fldChar w:fldCharType="end"/>
        </w:r>
      </w:p>
    </w:sdtContent>
  </w:sdt>
  <w:p w14:paraId="11BA11D5" w14:textId="77777777" w:rsidR="003B0A5A" w:rsidRDefault="003B0A5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B9825" w14:textId="77777777" w:rsidR="00D17A99" w:rsidRPr="00434115" w:rsidRDefault="000675D3" w:rsidP="00434115">
    <w:pPr>
      <w:pStyle w:val="Noga"/>
      <w:rPr>
        <w:sz w:val="17"/>
        <w:szCs w:val="17"/>
      </w:rPr>
    </w:pPr>
    <w:r>
      <w:rPr>
        <w:noProof/>
        <w:color w:val="006A8E"/>
        <w:sz w:val="17"/>
        <w:szCs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4B7846" wp14:editId="2B51E574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5774400" cy="223200"/>
              <wp:effectExtent l="0" t="0" r="0" b="5715"/>
              <wp:wrapSquare wrapText="bothSides"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44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DC6CAD" w14:textId="77777777" w:rsidR="000675D3" w:rsidRPr="00710BF3" w:rsidRDefault="000675D3" w:rsidP="00645E1B">
                          <w:pPr>
                            <w:jc w:val="center"/>
                          </w:pPr>
                          <w:r w:rsidRPr="00710BF3">
                            <w:rPr>
                              <w:color w:val="006A8E"/>
                              <w:sz w:val="17"/>
                              <w:szCs w:val="17"/>
                            </w:rPr>
                            <w:t>www.um.si | rektorat@um.si | t.: +386 2 235 5280 | f.: +386 2 235 5211 I trr: SI56 0110 0603 0709 059 | id DDV: SI 716 74705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B7846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6" type="#_x0000_t202" style="position:absolute;left:0;text-align:left;margin-left:0;margin-top:.3pt;width:454.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" fillcolor="white [3201]" stroked="f" strokeweight=".5pt">
              <v:textbox>
                <w:txbxContent>
                  <w:p w14:paraId="7FDC6CAD" w14:textId="77777777" w:rsidR="000675D3" w:rsidRPr="00710BF3" w:rsidRDefault="000675D3" w:rsidP="00645E1B">
                    <w:pPr>
                      <w:jc w:val="center"/>
                    </w:pPr>
                    <w:r w:rsidRPr="00710BF3">
                      <w:rPr>
                        <w:color w:val="006A8E"/>
                        <w:sz w:val="17"/>
                        <w:szCs w:val="17"/>
                      </w:rPr>
                      <w:t>www.um.si | rektorat@um.si | t.: +386 2 235 5280 | f.: +386 2 235 5211 I trr: SI56 0110 0603 0709 059 | id DDV: SI 716 74705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94D22" w14:textId="77777777" w:rsidR="00425237" w:rsidRDefault="00425237" w:rsidP="00BB5C4F">
      <w:pPr>
        <w:spacing w:after="0"/>
      </w:pPr>
      <w:r>
        <w:separator/>
      </w:r>
    </w:p>
  </w:footnote>
  <w:footnote w:type="continuationSeparator" w:id="0">
    <w:p w14:paraId="0BC28771" w14:textId="77777777" w:rsidR="00425237" w:rsidRDefault="0042523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A2EC1" w14:textId="338D17F4" w:rsidR="00242491" w:rsidRPr="00242491" w:rsidRDefault="00D27D60" w:rsidP="00242491">
    <w:pPr>
      <w:pStyle w:val="Glava"/>
      <w:jc w:val="center"/>
      <w:rPr>
        <w:b/>
      </w:rPr>
    </w:pPr>
    <w:r>
      <w:rPr>
        <w:b/>
      </w:rPr>
      <w:t>OSNUTEK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77C"/>
    <w:multiLevelType w:val="hybridMultilevel"/>
    <w:tmpl w:val="27E02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949"/>
    <w:multiLevelType w:val="hybridMultilevel"/>
    <w:tmpl w:val="CFD2507E"/>
    <w:lvl w:ilvl="0" w:tplc="6A00D948">
      <w:start w:val="1"/>
      <w:numFmt w:val="decimal"/>
      <w:pStyle w:val="Brezrazmikov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37F"/>
    <w:multiLevelType w:val="hybridMultilevel"/>
    <w:tmpl w:val="76C6E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FB6"/>
    <w:multiLevelType w:val="hybridMultilevel"/>
    <w:tmpl w:val="4016DE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6C1"/>
    <w:multiLevelType w:val="hybridMultilevel"/>
    <w:tmpl w:val="6E682A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2C24"/>
    <w:multiLevelType w:val="hybridMultilevel"/>
    <w:tmpl w:val="27E02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E4C27"/>
    <w:multiLevelType w:val="hybridMultilevel"/>
    <w:tmpl w:val="1E8EB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E044A"/>
    <w:multiLevelType w:val="hybridMultilevel"/>
    <w:tmpl w:val="8E1E8B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2455"/>
    <w:multiLevelType w:val="hybridMultilevel"/>
    <w:tmpl w:val="FDC61C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C1408"/>
    <w:multiLevelType w:val="hybridMultilevel"/>
    <w:tmpl w:val="6B5ADA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5631"/>
    <w:multiLevelType w:val="multilevel"/>
    <w:tmpl w:val="C2EA2B20"/>
    <w:lvl w:ilvl="0">
      <w:start w:val="1"/>
      <w:numFmt w:val="decimal"/>
      <w:pStyle w:val="Seznamnetevilen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9BB6CAA"/>
    <w:multiLevelType w:val="hybridMultilevel"/>
    <w:tmpl w:val="27E02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C5BC5"/>
    <w:multiLevelType w:val="hybridMultilevel"/>
    <w:tmpl w:val="F1C49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9F1"/>
    <w:multiLevelType w:val="hybridMultilevel"/>
    <w:tmpl w:val="9B44F5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B6D3D"/>
    <w:multiLevelType w:val="hybridMultilevel"/>
    <w:tmpl w:val="CDD64548"/>
    <w:lvl w:ilvl="0" w:tplc="523E7188">
      <w:start w:val="1"/>
      <w:numFmt w:val="decimal"/>
      <w:pStyle w:val="Podnaslov"/>
      <w:lvlText w:val="%1. člen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75EDA"/>
    <w:multiLevelType w:val="hybridMultilevel"/>
    <w:tmpl w:val="37FC2C26"/>
    <w:lvl w:ilvl="0" w:tplc="6BE0E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D47C0"/>
    <w:multiLevelType w:val="hybridMultilevel"/>
    <w:tmpl w:val="01AA1FAA"/>
    <w:lvl w:ilvl="0" w:tplc="F9B4227E">
      <w:start w:val="1"/>
      <w:numFmt w:val="decimal"/>
      <w:pStyle w:val="Naslov2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0E15920"/>
    <w:multiLevelType w:val="hybridMultilevel"/>
    <w:tmpl w:val="EC46C132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F56191"/>
    <w:multiLevelType w:val="hybridMultilevel"/>
    <w:tmpl w:val="A072C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8016F"/>
    <w:multiLevelType w:val="hybridMultilevel"/>
    <w:tmpl w:val="40623F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B402F"/>
    <w:multiLevelType w:val="hybridMultilevel"/>
    <w:tmpl w:val="FD86C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02742"/>
    <w:multiLevelType w:val="hybridMultilevel"/>
    <w:tmpl w:val="1E8EB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57FC1"/>
    <w:multiLevelType w:val="hybridMultilevel"/>
    <w:tmpl w:val="FFE48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543D5"/>
    <w:multiLevelType w:val="hybridMultilevel"/>
    <w:tmpl w:val="27CE6D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6"/>
  </w:num>
  <w:num w:numId="5">
    <w:abstractNumId w:val="6"/>
  </w:num>
  <w:num w:numId="6">
    <w:abstractNumId w:val="18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22"/>
  </w:num>
  <w:num w:numId="12">
    <w:abstractNumId w:val="13"/>
  </w:num>
  <w:num w:numId="13">
    <w:abstractNumId w:val="9"/>
  </w:num>
  <w:num w:numId="14">
    <w:abstractNumId w:val="23"/>
  </w:num>
  <w:num w:numId="15">
    <w:abstractNumId w:val="4"/>
  </w:num>
  <w:num w:numId="16">
    <w:abstractNumId w:val="3"/>
  </w:num>
  <w:num w:numId="17">
    <w:abstractNumId w:val="20"/>
  </w:num>
  <w:num w:numId="18">
    <w:abstractNumId w:val="12"/>
  </w:num>
  <w:num w:numId="19">
    <w:abstractNumId w:val="8"/>
  </w:num>
  <w:num w:numId="20">
    <w:abstractNumId w:val="7"/>
  </w:num>
  <w:num w:numId="21">
    <w:abstractNumId w:val="19"/>
  </w:num>
  <w:num w:numId="22">
    <w:abstractNumId w:val="15"/>
  </w:num>
  <w:num w:numId="23">
    <w:abstractNumId w:val="17"/>
  </w:num>
  <w:num w:numId="24">
    <w:abstractNumId w:val="21"/>
  </w:num>
  <w:num w:numId="25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98"/>
    <w:rsid w:val="00007743"/>
    <w:rsid w:val="000145B9"/>
    <w:rsid w:val="00022533"/>
    <w:rsid w:val="000225EF"/>
    <w:rsid w:val="00026E42"/>
    <w:rsid w:val="00045073"/>
    <w:rsid w:val="0004714E"/>
    <w:rsid w:val="00051DAE"/>
    <w:rsid w:val="00054766"/>
    <w:rsid w:val="0006190C"/>
    <w:rsid w:val="00061A11"/>
    <w:rsid w:val="00063156"/>
    <w:rsid w:val="00064F4A"/>
    <w:rsid w:val="000675D3"/>
    <w:rsid w:val="0007236B"/>
    <w:rsid w:val="00077D50"/>
    <w:rsid w:val="0008074B"/>
    <w:rsid w:val="00083A68"/>
    <w:rsid w:val="0008595B"/>
    <w:rsid w:val="00086E05"/>
    <w:rsid w:val="00096E43"/>
    <w:rsid w:val="000A29B2"/>
    <w:rsid w:val="000A2A7C"/>
    <w:rsid w:val="000B03C4"/>
    <w:rsid w:val="000B2F2D"/>
    <w:rsid w:val="000B2F3A"/>
    <w:rsid w:val="000B4542"/>
    <w:rsid w:val="000B5F5B"/>
    <w:rsid w:val="000C3247"/>
    <w:rsid w:val="000C5841"/>
    <w:rsid w:val="000D33B7"/>
    <w:rsid w:val="000F1A06"/>
    <w:rsid w:val="000F4938"/>
    <w:rsid w:val="000F4992"/>
    <w:rsid w:val="000F714D"/>
    <w:rsid w:val="00101DA6"/>
    <w:rsid w:val="00104A51"/>
    <w:rsid w:val="00110726"/>
    <w:rsid w:val="0011150F"/>
    <w:rsid w:val="00130FAB"/>
    <w:rsid w:val="00150EBA"/>
    <w:rsid w:val="00162997"/>
    <w:rsid w:val="00162A40"/>
    <w:rsid w:val="00166029"/>
    <w:rsid w:val="00180739"/>
    <w:rsid w:val="00182A81"/>
    <w:rsid w:val="00190969"/>
    <w:rsid w:val="00192356"/>
    <w:rsid w:val="0019611C"/>
    <w:rsid w:val="001A1B8D"/>
    <w:rsid w:val="001A6D37"/>
    <w:rsid w:val="001D1C2B"/>
    <w:rsid w:val="001D2CAC"/>
    <w:rsid w:val="001E7C12"/>
    <w:rsid w:val="001F45DC"/>
    <w:rsid w:val="00207573"/>
    <w:rsid w:val="0021157B"/>
    <w:rsid w:val="00215201"/>
    <w:rsid w:val="00230A4D"/>
    <w:rsid w:val="002315C6"/>
    <w:rsid w:val="002334C0"/>
    <w:rsid w:val="00240A4D"/>
    <w:rsid w:val="00242491"/>
    <w:rsid w:val="00243E83"/>
    <w:rsid w:val="00251C8E"/>
    <w:rsid w:val="00254CB2"/>
    <w:rsid w:val="00286E0A"/>
    <w:rsid w:val="0029570A"/>
    <w:rsid w:val="002973B9"/>
    <w:rsid w:val="00297F6F"/>
    <w:rsid w:val="002A308F"/>
    <w:rsid w:val="002C43E8"/>
    <w:rsid w:val="002C75F8"/>
    <w:rsid w:val="002D37D0"/>
    <w:rsid w:val="002E4612"/>
    <w:rsid w:val="002F162B"/>
    <w:rsid w:val="002F26A6"/>
    <w:rsid w:val="002F51C2"/>
    <w:rsid w:val="002F5326"/>
    <w:rsid w:val="002F562E"/>
    <w:rsid w:val="002F7A9A"/>
    <w:rsid w:val="00302BE2"/>
    <w:rsid w:val="00341AD1"/>
    <w:rsid w:val="003476B4"/>
    <w:rsid w:val="00354CFA"/>
    <w:rsid w:val="0035674B"/>
    <w:rsid w:val="00363902"/>
    <w:rsid w:val="003712B9"/>
    <w:rsid w:val="00384298"/>
    <w:rsid w:val="003910BE"/>
    <w:rsid w:val="003A0632"/>
    <w:rsid w:val="003B0A5A"/>
    <w:rsid w:val="003C1CAA"/>
    <w:rsid w:val="003E3D2F"/>
    <w:rsid w:val="003E512F"/>
    <w:rsid w:val="00400569"/>
    <w:rsid w:val="00413C63"/>
    <w:rsid w:val="00422083"/>
    <w:rsid w:val="00425237"/>
    <w:rsid w:val="004308C2"/>
    <w:rsid w:val="00434115"/>
    <w:rsid w:val="004421D2"/>
    <w:rsid w:val="004567AF"/>
    <w:rsid w:val="004663E8"/>
    <w:rsid w:val="00473067"/>
    <w:rsid w:val="0047627F"/>
    <w:rsid w:val="00484CEB"/>
    <w:rsid w:val="004874EC"/>
    <w:rsid w:val="00491AFE"/>
    <w:rsid w:val="00496409"/>
    <w:rsid w:val="00497BF3"/>
    <w:rsid w:val="004A3137"/>
    <w:rsid w:val="004A7140"/>
    <w:rsid w:val="004C7A8B"/>
    <w:rsid w:val="004D45CD"/>
    <w:rsid w:val="004D4EC4"/>
    <w:rsid w:val="004E4601"/>
    <w:rsid w:val="004E485C"/>
    <w:rsid w:val="004E66CA"/>
    <w:rsid w:val="004F1976"/>
    <w:rsid w:val="004F68A3"/>
    <w:rsid w:val="00511461"/>
    <w:rsid w:val="005178F7"/>
    <w:rsid w:val="005224F0"/>
    <w:rsid w:val="00522FDF"/>
    <w:rsid w:val="0053271D"/>
    <w:rsid w:val="005376C1"/>
    <w:rsid w:val="00537EAF"/>
    <w:rsid w:val="00540430"/>
    <w:rsid w:val="00543947"/>
    <w:rsid w:val="00547396"/>
    <w:rsid w:val="0055113C"/>
    <w:rsid w:val="00556DB5"/>
    <w:rsid w:val="00564E5F"/>
    <w:rsid w:val="0056703A"/>
    <w:rsid w:val="00582E9B"/>
    <w:rsid w:val="00595F0D"/>
    <w:rsid w:val="005A18DF"/>
    <w:rsid w:val="005A1A44"/>
    <w:rsid w:val="005A228D"/>
    <w:rsid w:val="005B178F"/>
    <w:rsid w:val="005B1C05"/>
    <w:rsid w:val="005B3E7D"/>
    <w:rsid w:val="005B623A"/>
    <w:rsid w:val="005C4A77"/>
    <w:rsid w:val="005C6754"/>
    <w:rsid w:val="005D26AB"/>
    <w:rsid w:val="005F3819"/>
    <w:rsid w:val="00602E8A"/>
    <w:rsid w:val="00605ED6"/>
    <w:rsid w:val="00612D15"/>
    <w:rsid w:val="0061407B"/>
    <w:rsid w:val="00625983"/>
    <w:rsid w:val="006329D3"/>
    <w:rsid w:val="00633E3D"/>
    <w:rsid w:val="00637474"/>
    <w:rsid w:val="00645173"/>
    <w:rsid w:val="0064569D"/>
    <w:rsid w:val="00645E1B"/>
    <w:rsid w:val="00646F92"/>
    <w:rsid w:val="00655BE9"/>
    <w:rsid w:val="0068181E"/>
    <w:rsid w:val="006837C4"/>
    <w:rsid w:val="00690E71"/>
    <w:rsid w:val="006931F5"/>
    <w:rsid w:val="006A3EBA"/>
    <w:rsid w:val="006B2C6C"/>
    <w:rsid w:val="006B4248"/>
    <w:rsid w:val="006B563A"/>
    <w:rsid w:val="006D0546"/>
    <w:rsid w:val="006D4D75"/>
    <w:rsid w:val="006E419D"/>
    <w:rsid w:val="006F4EE2"/>
    <w:rsid w:val="00710BF3"/>
    <w:rsid w:val="007118C7"/>
    <w:rsid w:val="0071191A"/>
    <w:rsid w:val="007138CE"/>
    <w:rsid w:val="0071585E"/>
    <w:rsid w:val="0072670B"/>
    <w:rsid w:val="00730F01"/>
    <w:rsid w:val="00752411"/>
    <w:rsid w:val="007554FD"/>
    <w:rsid w:val="007564BD"/>
    <w:rsid w:val="007566B0"/>
    <w:rsid w:val="00771F36"/>
    <w:rsid w:val="0078066A"/>
    <w:rsid w:val="00780AAA"/>
    <w:rsid w:val="00784570"/>
    <w:rsid w:val="00784EB8"/>
    <w:rsid w:val="00793C9F"/>
    <w:rsid w:val="007A0C01"/>
    <w:rsid w:val="007A2503"/>
    <w:rsid w:val="007B34C1"/>
    <w:rsid w:val="007D44C6"/>
    <w:rsid w:val="007E0CFC"/>
    <w:rsid w:val="00844964"/>
    <w:rsid w:val="00850E16"/>
    <w:rsid w:val="00865547"/>
    <w:rsid w:val="0088408B"/>
    <w:rsid w:val="00884BE7"/>
    <w:rsid w:val="00887E6B"/>
    <w:rsid w:val="00895CA6"/>
    <w:rsid w:val="008A7915"/>
    <w:rsid w:val="008B369B"/>
    <w:rsid w:val="008B5E1E"/>
    <w:rsid w:val="008C04FF"/>
    <w:rsid w:val="008C7773"/>
    <w:rsid w:val="008E177F"/>
    <w:rsid w:val="008E18D0"/>
    <w:rsid w:val="008E3F24"/>
    <w:rsid w:val="008F3C2D"/>
    <w:rsid w:val="00900763"/>
    <w:rsid w:val="00905AA0"/>
    <w:rsid w:val="0091215A"/>
    <w:rsid w:val="009267DA"/>
    <w:rsid w:val="00930AE8"/>
    <w:rsid w:val="00944405"/>
    <w:rsid w:val="00951A58"/>
    <w:rsid w:val="00962BBF"/>
    <w:rsid w:val="00964CD6"/>
    <w:rsid w:val="0097628E"/>
    <w:rsid w:val="00976774"/>
    <w:rsid w:val="00983035"/>
    <w:rsid w:val="00983917"/>
    <w:rsid w:val="00994B2E"/>
    <w:rsid w:val="009956F4"/>
    <w:rsid w:val="009A497C"/>
    <w:rsid w:val="009B1F5E"/>
    <w:rsid w:val="009D406A"/>
    <w:rsid w:val="009D4E85"/>
    <w:rsid w:val="009E19E3"/>
    <w:rsid w:val="009E1EB3"/>
    <w:rsid w:val="009F14D1"/>
    <w:rsid w:val="009F425C"/>
    <w:rsid w:val="00A0016C"/>
    <w:rsid w:val="00A02568"/>
    <w:rsid w:val="00A03F1E"/>
    <w:rsid w:val="00A06094"/>
    <w:rsid w:val="00A07874"/>
    <w:rsid w:val="00A13B3D"/>
    <w:rsid w:val="00A14C61"/>
    <w:rsid w:val="00A162F4"/>
    <w:rsid w:val="00A2389B"/>
    <w:rsid w:val="00A24AF0"/>
    <w:rsid w:val="00A307E1"/>
    <w:rsid w:val="00A368C4"/>
    <w:rsid w:val="00A8189D"/>
    <w:rsid w:val="00A82F37"/>
    <w:rsid w:val="00AA23E6"/>
    <w:rsid w:val="00AA5B00"/>
    <w:rsid w:val="00AA7FF8"/>
    <w:rsid w:val="00AC1721"/>
    <w:rsid w:val="00AC5069"/>
    <w:rsid w:val="00AD7322"/>
    <w:rsid w:val="00AE2F7A"/>
    <w:rsid w:val="00AF05BE"/>
    <w:rsid w:val="00AF6B89"/>
    <w:rsid w:val="00B02A70"/>
    <w:rsid w:val="00B13296"/>
    <w:rsid w:val="00B14DD9"/>
    <w:rsid w:val="00B23BD9"/>
    <w:rsid w:val="00B349F1"/>
    <w:rsid w:val="00B63DE7"/>
    <w:rsid w:val="00B6509C"/>
    <w:rsid w:val="00B70357"/>
    <w:rsid w:val="00B81D4C"/>
    <w:rsid w:val="00B83169"/>
    <w:rsid w:val="00B845A7"/>
    <w:rsid w:val="00B8597F"/>
    <w:rsid w:val="00B8700D"/>
    <w:rsid w:val="00B946DF"/>
    <w:rsid w:val="00B956BD"/>
    <w:rsid w:val="00BA4D5E"/>
    <w:rsid w:val="00BA59EC"/>
    <w:rsid w:val="00BA7B4C"/>
    <w:rsid w:val="00BB0023"/>
    <w:rsid w:val="00BB5C4F"/>
    <w:rsid w:val="00BC26BE"/>
    <w:rsid w:val="00BC4677"/>
    <w:rsid w:val="00BC7EDB"/>
    <w:rsid w:val="00BD1024"/>
    <w:rsid w:val="00BD7E48"/>
    <w:rsid w:val="00BD7EC6"/>
    <w:rsid w:val="00BE29A1"/>
    <w:rsid w:val="00BE3D89"/>
    <w:rsid w:val="00BF4ABC"/>
    <w:rsid w:val="00C06AF7"/>
    <w:rsid w:val="00C24EF5"/>
    <w:rsid w:val="00C262FC"/>
    <w:rsid w:val="00C26D50"/>
    <w:rsid w:val="00C27445"/>
    <w:rsid w:val="00C32E17"/>
    <w:rsid w:val="00C41E45"/>
    <w:rsid w:val="00C42A6E"/>
    <w:rsid w:val="00C55822"/>
    <w:rsid w:val="00C569F8"/>
    <w:rsid w:val="00C64789"/>
    <w:rsid w:val="00C82952"/>
    <w:rsid w:val="00C85D1F"/>
    <w:rsid w:val="00C8639F"/>
    <w:rsid w:val="00C9194B"/>
    <w:rsid w:val="00CA535D"/>
    <w:rsid w:val="00CA7BE2"/>
    <w:rsid w:val="00CB1623"/>
    <w:rsid w:val="00CB1B83"/>
    <w:rsid w:val="00CD0EDF"/>
    <w:rsid w:val="00CD339C"/>
    <w:rsid w:val="00CD3531"/>
    <w:rsid w:val="00CD5975"/>
    <w:rsid w:val="00CD7DA4"/>
    <w:rsid w:val="00CE38E6"/>
    <w:rsid w:val="00CE5856"/>
    <w:rsid w:val="00CE5FDD"/>
    <w:rsid w:val="00CF1A31"/>
    <w:rsid w:val="00CF6E1D"/>
    <w:rsid w:val="00D17A99"/>
    <w:rsid w:val="00D27D60"/>
    <w:rsid w:val="00D379F7"/>
    <w:rsid w:val="00D4706F"/>
    <w:rsid w:val="00D473F4"/>
    <w:rsid w:val="00D554AE"/>
    <w:rsid w:val="00D708AA"/>
    <w:rsid w:val="00D70984"/>
    <w:rsid w:val="00D757FB"/>
    <w:rsid w:val="00D76383"/>
    <w:rsid w:val="00D76DF3"/>
    <w:rsid w:val="00D81BB7"/>
    <w:rsid w:val="00D82094"/>
    <w:rsid w:val="00DB089C"/>
    <w:rsid w:val="00DB17F4"/>
    <w:rsid w:val="00DB2466"/>
    <w:rsid w:val="00DB72C2"/>
    <w:rsid w:val="00DB7F2B"/>
    <w:rsid w:val="00DC42A6"/>
    <w:rsid w:val="00DC556E"/>
    <w:rsid w:val="00DC7899"/>
    <w:rsid w:val="00DD3A72"/>
    <w:rsid w:val="00DD5B6F"/>
    <w:rsid w:val="00DE16E4"/>
    <w:rsid w:val="00DE2561"/>
    <w:rsid w:val="00DE4C90"/>
    <w:rsid w:val="00DF4CE6"/>
    <w:rsid w:val="00E01878"/>
    <w:rsid w:val="00E01C78"/>
    <w:rsid w:val="00E03808"/>
    <w:rsid w:val="00E10BCB"/>
    <w:rsid w:val="00E1238C"/>
    <w:rsid w:val="00E234F8"/>
    <w:rsid w:val="00E26D70"/>
    <w:rsid w:val="00E323E2"/>
    <w:rsid w:val="00E51BB6"/>
    <w:rsid w:val="00E52A82"/>
    <w:rsid w:val="00E53526"/>
    <w:rsid w:val="00E5437D"/>
    <w:rsid w:val="00E60594"/>
    <w:rsid w:val="00E61FAA"/>
    <w:rsid w:val="00E673CA"/>
    <w:rsid w:val="00E71E64"/>
    <w:rsid w:val="00E757D1"/>
    <w:rsid w:val="00E81021"/>
    <w:rsid w:val="00E91B2D"/>
    <w:rsid w:val="00E9463D"/>
    <w:rsid w:val="00EA3399"/>
    <w:rsid w:val="00EC6365"/>
    <w:rsid w:val="00ED1168"/>
    <w:rsid w:val="00ED3D7D"/>
    <w:rsid w:val="00ED4D58"/>
    <w:rsid w:val="00F025FF"/>
    <w:rsid w:val="00F050B7"/>
    <w:rsid w:val="00F1084A"/>
    <w:rsid w:val="00F148E5"/>
    <w:rsid w:val="00F20D69"/>
    <w:rsid w:val="00F22984"/>
    <w:rsid w:val="00F231AC"/>
    <w:rsid w:val="00F32C75"/>
    <w:rsid w:val="00F3763D"/>
    <w:rsid w:val="00F40987"/>
    <w:rsid w:val="00F7296E"/>
    <w:rsid w:val="00F75BC3"/>
    <w:rsid w:val="00F76499"/>
    <w:rsid w:val="00F8026D"/>
    <w:rsid w:val="00F92DEB"/>
    <w:rsid w:val="00F9359E"/>
    <w:rsid w:val="00F974BB"/>
    <w:rsid w:val="00FB52FE"/>
    <w:rsid w:val="00FB5572"/>
    <w:rsid w:val="00FB756D"/>
    <w:rsid w:val="00FC6224"/>
    <w:rsid w:val="00FC7F2B"/>
    <w:rsid w:val="00FE07F4"/>
    <w:rsid w:val="00FE1565"/>
    <w:rsid w:val="00FE4757"/>
    <w:rsid w:val="00FE4EAC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BB13"/>
  <w15:docId w15:val="{2CDF37E2-636F-43BD-A04C-BB3C0348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437D"/>
    <w:pPr>
      <w:spacing w:after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E5437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5437D"/>
    <w:pPr>
      <w:keepNext/>
      <w:keepLines/>
      <w:numPr>
        <w:numId w:val="4"/>
      </w:numPr>
      <w:spacing w:before="36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70357"/>
    <w:pPr>
      <w:keepNext/>
      <w:keepLines/>
      <w:spacing w:before="200" w:after="0"/>
      <w:ind w:left="397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703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703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446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703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446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703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703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6A8E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703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5437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E5437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7035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rsid w:val="00B7035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Znak">
    <w:name w:val="Naslov 5 Znak"/>
    <w:basedOn w:val="Privzetapisavaodstavka"/>
    <w:link w:val="Naslov5"/>
    <w:uiPriority w:val="9"/>
    <w:rsid w:val="00B70357"/>
    <w:rPr>
      <w:rFonts w:asciiTheme="majorHAnsi" w:eastAsiaTheme="majorEastAsia" w:hAnsiTheme="majorHAnsi" w:cstheme="majorBidi"/>
      <w:color w:val="003446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70357"/>
    <w:rPr>
      <w:rFonts w:asciiTheme="majorHAnsi" w:eastAsiaTheme="majorEastAsia" w:hAnsiTheme="majorHAnsi" w:cstheme="majorBidi"/>
      <w:i/>
      <w:iCs/>
      <w:color w:val="003446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703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70357"/>
    <w:rPr>
      <w:rFonts w:asciiTheme="majorHAnsi" w:eastAsiaTheme="majorEastAsia" w:hAnsiTheme="majorHAnsi" w:cstheme="majorBidi"/>
      <w:color w:val="006A8E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70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251C8E"/>
    <w:pPr>
      <w:pBdr>
        <w:bottom w:val="single" w:sz="8" w:space="4" w:color="006A8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A3E" w:themeColor="text2" w:themeShade="BF"/>
      <w:spacing w:val="5"/>
      <w:kern w:val="28"/>
      <w:sz w:val="24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51C8E"/>
    <w:rPr>
      <w:rFonts w:asciiTheme="majorHAnsi" w:eastAsiaTheme="majorEastAsia" w:hAnsiTheme="majorHAnsi" w:cstheme="majorBidi"/>
      <w:color w:val="3B3A3E" w:themeColor="text2" w:themeShade="BF"/>
      <w:spacing w:val="5"/>
      <w:kern w:val="28"/>
      <w:sz w:val="24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3917"/>
    <w:pPr>
      <w:numPr>
        <w:numId w:val="2"/>
      </w:numPr>
      <w:ind w:left="0" w:firstLine="0"/>
      <w:jc w:val="center"/>
    </w:pPr>
    <w:rPr>
      <w:rFonts w:asciiTheme="majorHAnsi" w:eastAsiaTheme="majorEastAsia" w:hAnsiTheme="majorHAnsi" w:cstheme="majorBidi"/>
      <w:i/>
      <w:iCs/>
      <w:color w:val="006A8E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83917"/>
    <w:rPr>
      <w:rFonts w:asciiTheme="majorHAnsi" w:eastAsiaTheme="majorEastAsia" w:hAnsiTheme="majorHAnsi" w:cstheme="majorBidi"/>
      <w:i/>
      <w:iCs/>
      <w:color w:val="006A8E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70357"/>
    <w:rPr>
      <w:b/>
      <w:bCs/>
    </w:rPr>
  </w:style>
  <w:style w:type="character" w:styleId="Poudarek">
    <w:name w:val="Emphasis"/>
    <w:basedOn w:val="Privzetapisavaodstavka"/>
    <w:uiPriority w:val="20"/>
    <w:qFormat/>
    <w:rsid w:val="00B70357"/>
    <w:rPr>
      <w:i/>
      <w:iCs/>
    </w:rPr>
  </w:style>
  <w:style w:type="paragraph" w:styleId="Brezrazmikov">
    <w:name w:val="No Spacing"/>
    <w:uiPriority w:val="1"/>
    <w:qFormat/>
    <w:rsid w:val="00BA4D5E"/>
    <w:pPr>
      <w:numPr>
        <w:numId w:val="3"/>
      </w:numPr>
      <w:spacing w:before="360" w:after="360" w:line="240" w:lineRule="auto"/>
      <w:ind w:left="714" w:hanging="357"/>
      <w:jc w:val="center"/>
    </w:pPr>
    <w:rPr>
      <w:b/>
    </w:rPr>
  </w:style>
  <w:style w:type="paragraph" w:styleId="Odstavekseznama">
    <w:name w:val="List Paragraph"/>
    <w:basedOn w:val="Navaden"/>
    <w:link w:val="OdstavekseznamaZnak"/>
    <w:uiPriority w:val="34"/>
    <w:qFormat/>
    <w:rsid w:val="00B703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70357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357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70357"/>
    <w:pPr>
      <w:pBdr>
        <w:bottom w:val="single" w:sz="4" w:space="4" w:color="006A8E" w:themeColor="accent1"/>
      </w:pBdr>
      <w:spacing w:before="200" w:after="280"/>
      <w:ind w:left="936" w:right="936"/>
    </w:pPr>
    <w:rPr>
      <w:b/>
      <w:bCs/>
      <w:i/>
      <w:iCs/>
      <w:color w:val="006A8E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70357"/>
    <w:rPr>
      <w:b/>
      <w:bCs/>
      <w:i/>
      <w:iCs/>
      <w:color w:val="006A8E" w:themeColor="accent1"/>
    </w:rPr>
  </w:style>
  <w:style w:type="character" w:styleId="Neenpoudarek">
    <w:name w:val="Subtle Emphasis"/>
    <w:basedOn w:val="Privzetapisavaodstavka"/>
    <w:uiPriority w:val="19"/>
    <w:qFormat/>
    <w:rsid w:val="00B70357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70357"/>
    <w:rPr>
      <w:b/>
      <w:bCs/>
      <w:i/>
      <w:iCs/>
      <w:color w:val="006A8E" w:themeColor="accent1"/>
    </w:rPr>
  </w:style>
  <w:style w:type="character" w:styleId="Neensklic">
    <w:name w:val="Subtle Reference"/>
    <w:basedOn w:val="Privzetapisavaodstavka"/>
    <w:uiPriority w:val="31"/>
    <w:qFormat/>
    <w:rsid w:val="00B70357"/>
    <w:rPr>
      <w:smallCaps/>
      <w:color w:val="297FD5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70357"/>
    <w:rPr>
      <w:b/>
      <w:bCs/>
      <w:smallCaps/>
      <w:color w:val="297FD5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7035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70357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F3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netevilen">
    <w:name w:val="Seznam_neštevilčen"/>
    <w:basedOn w:val="Odstavekseznama"/>
    <w:link w:val="SeznamnetevilenZnak"/>
    <w:qFormat/>
    <w:rsid w:val="00B70357"/>
    <w:pPr>
      <w:keepNext/>
      <w:numPr>
        <w:numId w:val="1"/>
      </w:numPr>
      <w:ind w:left="527" w:hanging="357"/>
    </w:pPr>
  </w:style>
  <w:style w:type="character" w:customStyle="1" w:styleId="SeznamnetevilenZnak">
    <w:name w:val="Seznam_neštevilčen Znak"/>
    <w:basedOn w:val="OdstavekseznamaZnak"/>
    <w:link w:val="Seznamnetevilen"/>
    <w:rsid w:val="00B70357"/>
  </w:style>
  <w:style w:type="paragraph" w:styleId="Napis">
    <w:name w:val="caption"/>
    <w:basedOn w:val="Navaden"/>
    <w:next w:val="Navaden"/>
    <w:uiPriority w:val="35"/>
    <w:semiHidden/>
    <w:unhideWhenUsed/>
    <w:qFormat/>
    <w:rsid w:val="00B70357"/>
    <w:pPr>
      <w:spacing w:line="240" w:lineRule="auto"/>
    </w:pPr>
    <w:rPr>
      <w:b/>
      <w:bCs/>
      <w:color w:val="006A8E" w:themeColor="accent1"/>
      <w:sz w:val="18"/>
      <w:szCs w:val="18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70357"/>
  </w:style>
  <w:style w:type="character" w:styleId="Pripombasklic">
    <w:name w:val="annotation reference"/>
    <w:basedOn w:val="Privzetapisavaodstavka"/>
    <w:uiPriority w:val="99"/>
    <w:semiHidden/>
    <w:unhideWhenUsed/>
    <w:rsid w:val="008E177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177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177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177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177F"/>
    <w:rPr>
      <w:b/>
      <w:bCs/>
      <w:sz w:val="20"/>
      <w:szCs w:val="20"/>
    </w:rPr>
  </w:style>
  <w:style w:type="table" w:customStyle="1" w:styleId="Seznamvtabeli3poudarek31">
    <w:name w:val="Seznam v tabeli 3 – poudarek 31"/>
    <w:basedOn w:val="Navadnatabela"/>
    <w:uiPriority w:val="48"/>
    <w:rsid w:val="00CB1623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3"/>
        <w:left w:val="single" w:sz="4" w:space="0" w:color="7F8FA9" w:themeColor="accent3"/>
        <w:bottom w:val="single" w:sz="4" w:space="0" w:color="7F8FA9" w:themeColor="accent3"/>
        <w:right w:val="single" w:sz="4" w:space="0" w:color="7F8FA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3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3"/>
          <w:right w:val="single" w:sz="4" w:space="0" w:color="7F8FA9" w:themeColor="accent3"/>
        </w:tcBorders>
      </w:tcPr>
    </w:tblStylePr>
    <w:tblStylePr w:type="band1Horz">
      <w:tblPr/>
      <w:tcPr>
        <w:tcBorders>
          <w:top w:val="single" w:sz="4" w:space="0" w:color="7F8FA9" w:themeColor="accent3"/>
          <w:bottom w:val="single" w:sz="4" w:space="0" w:color="7F8FA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3"/>
          <w:left w:val="nil"/>
        </w:tcBorders>
      </w:tcPr>
    </w:tblStylePr>
    <w:tblStylePr w:type="swCell">
      <w:tblPr/>
      <w:tcPr>
        <w:tcBorders>
          <w:top w:val="double" w:sz="4" w:space="0" w:color="7F8FA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kezmah\Documents\Custom%20Office%20Templates\dopis-um-40_MK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ma UM">
  <a:themeElements>
    <a:clrScheme name="Barve UM">
      <a:dk1>
        <a:srgbClr val="000000"/>
      </a:dk1>
      <a:lt1>
        <a:srgbClr val="FFFFFF"/>
      </a:lt1>
      <a:dk2>
        <a:srgbClr val="504E53"/>
      </a:dk2>
      <a:lt2>
        <a:srgbClr val="C0D7EC"/>
      </a:lt2>
      <a:accent1>
        <a:srgbClr val="006A8E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3EBBF0"/>
      </a:hlink>
      <a:folHlink>
        <a:srgbClr val="3EBBF0"/>
      </a:folHlink>
    </a:clrScheme>
    <a:fontScheme name="Pisave U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Trda platnica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0576B24D-D6C8-408C-B3A1-8749C638A4FE" xsi:nil="true"/>
    <ImeSklep xmlns="0576B24D-D6C8-408C-B3A1-8749C638A4FE">Predlog sklepa 1</ImeSklep>
    <TockaAgenda xmlns="0576B24D-D6C8-408C-B3A1-8749C638A4FE">5</TockaAgenda>
    <PosodobiNaslov xmlns="0576B24D-D6C8-408C-B3A1-8749C638A4FE">
      <Url>https://eseje.um.si/statutarna-komisija/3_Redna_22_6_2016/_layouts/15/wrkstat.aspx?List=0576b24d-d6c8-408c-b3a1-8749c638a4fe&amp;WorkflowInstanceName=3aa08906-edb0-4943-b2b3-4b96c3dd6e4a</Url>
      <Description>Stage 1</Description>
    </PosodobiNaslo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64967ADDD0584988489424398B23A2" ma:contentTypeVersion="" ma:contentTypeDescription="Ustvari nov dokument." ma:contentTypeScope="" ma:versionID="220bbcbde30d9f12fdd1bfcc6fa4412c">
  <xsd:schema xmlns:xsd="http://www.w3.org/2001/XMLSchema" xmlns:xs="http://www.w3.org/2001/XMLSchema" xmlns:p="http://schemas.microsoft.com/office/2006/metadata/properties" xmlns:ns2="0576B24D-D6C8-408C-B3A1-8749C638A4FE" targetNamespace="http://schemas.microsoft.com/office/2006/metadata/properties" ma:root="true" ma:fieldsID="bc14e1ee27cdf54f1800e4392430dcfe" ns2:_="">
    <xsd:import namespace="0576B24D-D6C8-408C-B3A1-8749C638A4FE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B24D-D6C8-408C-B3A1-8749C638A4FE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BDFA50B3-8EA1-479C-A6C7-73C4B1594E04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BDFA50B3-8EA1-479C-A6C7-73C4B1594E04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BDFA50B3-8EA1-479C-A6C7-73C4B1594E04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A301DF-8BD0-40CC-AC46-532D1C80A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5A144-3609-4785-8D32-C0C97A57346C}">
  <ds:schemaRefs>
    <ds:schemaRef ds:uri="http://schemas.microsoft.com/office/2006/metadata/properties"/>
    <ds:schemaRef ds:uri="http://schemas.microsoft.com/office/infopath/2007/PartnerControls"/>
    <ds:schemaRef ds:uri="0576B24D-D6C8-408C-B3A1-8749C638A4FE"/>
  </ds:schemaRefs>
</ds:datastoreItem>
</file>

<file path=customXml/itemProps3.xml><?xml version="1.0" encoding="utf-8"?>
<ds:datastoreItem xmlns:ds="http://schemas.openxmlformats.org/officeDocument/2006/customXml" ds:itemID="{0D525F2B-CAA8-416F-8D0D-37F48FB1F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6B24D-D6C8-408C-B3A1-8749C638A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FD8AC-B2F2-4284-9F7A-79A7A579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dopis-um-40_MK.dotx</Template>
  <TotalTime>194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 4 - Priloge - Osnutek Pravilnika o postopku izvolitev v naziv visokošolskih učiteljev in visokošolskih sodelavcev</vt:lpstr>
      <vt:lpstr/>
    </vt:vector>
  </TitlesOfParts>
  <Company/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4 - Priloge - Osnutek Pravilnika o postopku izvolitev v naziv visokošolskih učiteljev in visokošolskih sodelavcev</dc:title>
  <dc:creator>Marko Kežmah</dc:creator>
  <cp:lastModifiedBy>Bojana Slana</cp:lastModifiedBy>
  <cp:revision>12</cp:revision>
  <cp:lastPrinted>2013-07-30T11:56:00Z</cp:lastPrinted>
  <dcterms:created xsi:type="dcterms:W3CDTF">2017-02-14T14:42:00Z</dcterms:created>
  <dcterms:modified xsi:type="dcterms:W3CDTF">2017-04-21T11:51:00Z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0x0101008364967ADDD0584988489424398B23A2</vt:lpwstr>
  </property>
  <property fmtid="{D5CDD505-2E9C-101B-9397-08002B2CF9AE}" pid="3" name="_dlc_DocIdItemGuid">
    <vt:lpwstr>6932e47c-898f-4250-b678-203a901a6c38</vt:lpwstr>
  </property>
</Properties>
</file>